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7F" w:rsidRPr="00CD1689" w:rsidRDefault="00AA6C7F" w:rsidP="00AA6C7F">
      <w:pPr>
        <w:jc w:val="center"/>
        <w:rPr>
          <w:b/>
          <w:sz w:val="36"/>
          <w:szCs w:val="36"/>
        </w:rPr>
      </w:pPr>
      <w:r w:rsidRPr="00CD1689">
        <w:rPr>
          <w:b/>
          <w:sz w:val="36"/>
          <w:szCs w:val="36"/>
        </w:rPr>
        <w:t>diffus oder rollenförmig?</w:t>
      </w:r>
    </w:p>
    <w:p w:rsidR="009A1B5E" w:rsidRPr="002A0454" w:rsidRDefault="002A0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Pflegeb</w:t>
      </w:r>
      <w:r w:rsidR="00AA6C7F" w:rsidRPr="002A0454">
        <w:rPr>
          <w:b/>
          <w:sz w:val="28"/>
          <w:szCs w:val="28"/>
        </w:rPr>
        <w:t>eziehungen mit schwerkranken Menschen oder Menschen in de</w:t>
      </w:r>
      <w:r w:rsidR="008A7A6C">
        <w:rPr>
          <w:b/>
          <w:sz w:val="28"/>
          <w:szCs w:val="28"/>
        </w:rPr>
        <w:t>r letzten Lebensphase gestalten</w:t>
      </w:r>
    </w:p>
    <w:p w:rsidR="00AA6C7F" w:rsidRDefault="00AA6C7F">
      <w:r>
        <w:t>Der Sozialwissenschaftler Ulrich Oevermann formulierte in den 1990er Jahren eine „Theorie professionalisierten Handelns“</w:t>
      </w:r>
      <w:r>
        <w:rPr>
          <w:rStyle w:val="Funotenzeichen"/>
        </w:rPr>
        <w:footnoteReference w:id="1"/>
      </w:r>
      <w:r w:rsidR="008711E1">
        <w:t xml:space="preserve">. Sie war zunächst auf die Berufsgruppe der Pädagogen, z. B. Lehrer*innen und </w:t>
      </w:r>
      <w:proofErr w:type="spellStart"/>
      <w:r w:rsidR="008711E1">
        <w:t>Sozialpädagog</w:t>
      </w:r>
      <w:proofErr w:type="spellEnd"/>
      <w:r w:rsidR="008711E1">
        <w:t xml:space="preserve">*innen bezogen. Anerkannte Pflegewissenschaftler, wie z. B. Heiner </w:t>
      </w:r>
      <w:proofErr w:type="spellStart"/>
      <w:r w:rsidR="008711E1">
        <w:t>Friesacher</w:t>
      </w:r>
      <w:proofErr w:type="spellEnd"/>
      <w:r w:rsidR="008711E1">
        <w:rPr>
          <w:rStyle w:val="Funotenzeichen"/>
        </w:rPr>
        <w:footnoteReference w:id="2"/>
      </w:r>
      <w:r w:rsidR="008A7A6C">
        <w:t>,</w:t>
      </w:r>
      <w:r w:rsidR="008711E1">
        <w:t xml:space="preserve"> sahen hier aber auch wichtige Berühr</w:t>
      </w:r>
      <w:r w:rsidR="00181299">
        <w:t>ungspunkte für das professionelle</w:t>
      </w:r>
      <w:r w:rsidR="008711E1">
        <w:t xml:space="preserve"> Handeln von Pflegenden.</w:t>
      </w:r>
    </w:p>
    <w:p w:rsidR="000B0454" w:rsidRDefault="008A7A6C">
      <w:r>
        <w:t>In sein</w:t>
      </w:r>
      <w:r w:rsidR="000B0454">
        <w:t>en</w:t>
      </w:r>
      <w:r>
        <w:t xml:space="preserve"> theoretischen Überlegungen stell</w:t>
      </w:r>
      <w:r w:rsidR="000B0454">
        <w:t xml:space="preserve">t </w:t>
      </w:r>
      <w:r>
        <w:t xml:space="preserve">Oevermann unter anderem </w:t>
      </w:r>
      <w:r w:rsidR="000B0454">
        <w:t xml:space="preserve">die </w:t>
      </w:r>
      <w:r>
        <w:t>„Beziehungsgestaltung“ in den Mittelpunkt. Sie hat nach seiner Einschätzung ein</w:t>
      </w:r>
      <w:r w:rsidR="000B0454">
        <w:t>e „implizit-therapeutische</w:t>
      </w:r>
      <w:r>
        <w:t>“ Bedeutung.</w:t>
      </w:r>
      <w:r w:rsidR="000B0454">
        <w:t xml:space="preserve"> </w:t>
      </w:r>
    </w:p>
    <w:p w:rsidR="000B0454" w:rsidRDefault="008A7A6C">
      <w:r>
        <w:t xml:space="preserve">Er unterscheidet </w:t>
      </w:r>
      <w:r w:rsidR="000B0454">
        <w:t>zwei</w:t>
      </w:r>
      <w:r w:rsidR="00181299">
        <w:t xml:space="preserve"> grundsätzliche</w:t>
      </w:r>
      <w:r w:rsidR="000B0454">
        <w:t xml:space="preserve"> Formen von Beziehungsgestaltung</w:t>
      </w:r>
      <w:r>
        <w:rPr>
          <w:rStyle w:val="Funotenzeichen"/>
        </w:rPr>
        <w:footnoteReference w:id="3"/>
      </w:r>
      <w:r w:rsidR="000B0454">
        <w:t xml:space="preserve">: </w:t>
      </w:r>
    </w:p>
    <w:p w:rsidR="00103D1B" w:rsidRPr="00103D1B" w:rsidRDefault="000B0454" w:rsidP="000B0454">
      <w:pPr>
        <w:pStyle w:val="Listenabsatz"/>
        <w:numPr>
          <w:ilvl w:val="0"/>
          <w:numId w:val="1"/>
        </w:numPr>
        <w:rPr>
          <w:b/>
        </w:rPr>
      </w:pPr>
      <w:r w:rsidRPr="000B0454">
        <w:rPr>
          <w:b/>
        </w:rPr>
        <w:t>„diffuse Sozialbeziehungen“</w:t>
      </w:r>
      <w:r>
        <w:rPr>
          <w:b/>
        </w:rPr>
        <w:t xml:space="preserve"> </w:t>
      </w:r>
    </w:p>
    <w:p w:rsidR="000178C7" w:rsidRPr="000178C7" w:rsidRDefault="008A7A6C" w:rsidP="000178C7">
      <w:pPr>
        <w:pStyle w:val="Listenabsatz"/>
        <w:numPr>
          <w:ilvl w:val="0"/>
          <w:numId w:val="1"/>
        </w:numPr>
        <w:ind w:left="1134"/>
        <w:rPr>
          <w:b/>
        </w:rPr>
      </w:pPr>
      <w:r>
        <w:t>sind individuell</w:t>
      </w:r>
      <w:r w:rsidR="000178C7">
        <w:t>, auf</w:t>
      </w:r>
      <w:r w:rsidR="0016703B">
        <w:t xml:space="preserve"> </w:t>
      </w:r>
      <w:r>
        <w:t>einzelne</w:t>
      </w:r>
      <w:r w:rsidR="000178C7">
        <w:t xml:space="preserve"> Personen</w:t>
      </w:r>
      <w:r>
        <w:t xml:space="preserve"> in ihrer ganzen Persönlichkeit</w:t>
      </w:r>
      <w:r w:rsidR="000178C7">
        <w:t xml:space="preserve"> bezogen</w:t>
      </w:r>
    </w:p>
    <w:p w:rsidR="00103D1B" w:rsidRPr="00103D1B" w:rsidRDefault="000B0454" w:rsidP="00103D1B">
      <w:pPr>
        <w:pStyle w:val="Listenabsatz"/>
        <w:numPr>
          <w:ilvl w:val="0"/>
          <w:numId w:val="1"/>
        </w:numPr>
        <w:ind w:left="1134"/>
        <w:rPr>
          <w:b/>
        </w:rPr>
      </w:pPr>
      <w:r>
        <w:t>sind durch große Emotionalität und Offenheit in der Kommunikation gekennzeichnet.</w:t>
      </w:r>
      <w:r w:rsidR="00103D1B">
        <w:t xml:space="preserve"> </w:t>
      </w:r>
    </w:p>
    <w:p w:rsidR="00760765" w:rsidRPr="00760765" w:rsidRDefault="00103D1B" w:rsidP="00103D1B">
      <w:pPr>
        <w:pStyle w:val="Listenabsatz"/>
        <w:numPr>
          <w:ilvl w:val="0"/>
          <w:numId w:val="1"/>
        </w:numPr>
        <w:ind w:left="1134"/>
        <w:rPr>
          <w:b/>
        </w:rPr>
      </w:pPr>
      <w:r>
        <w:t>Prinzipiell kann</w:t>
      </w:r>
      <w:r w:rsidR="00760765">
        <w:t xml:space="preserve"> in einer diffusen Sozialbeziehung alles thematisiert werden;</w:t>
      </w:r>
      <w:r>
        <w:t xml:space="preserve"> </w:t>
      </w:r>
    </w:p>
    <w:p w:rsidR="000B0454" w:rsidRPr="00760765" w:rsidRDefault="00760765" w:rsidP="00760765">
      <w:pPr>
        <w:pStyle w:val="Listenabsatz"/>
        <w:numPr>
          <w:ilvl w:val="0"/>
          <w:numId w:val="1"/>
        </w:numPr>
        <w:ind w:left="1418" w:hanging="284"/>
      </w:pPr>
      <w:r>
        <w:t>w</w:t>
      </w:r>
      <w:r w:rsidR="00103D1B">
        <w:t>enn man ein Thema gegenüber der/dem Anderen ausschließen möchte, muss man das für sie/ihn akzeptier</w:t>
      </w:r>
      <w:r>
        <w:t>bar begründen können;</w:t>
      </w:r>
    </w:p>
    <w:p w:rsidR="00103D1B" w:rsidRPr="00760765" w:rsidRDefault="00760765" w:rsidP="00760765">
      <w:pPr>
        <w:pStyle w:val="Listenabsatz"/>
        <w:numPr>
          <w:ilvl w:val="0"/>
          <w:numId w:val="1"/>
        </w:numPr>
        <w:ind w:left="1418" w:hanging="284"/>
      </w:pPr>
      <w:r>
        <w:t>w</w:t>
      </w:r>
      <w:r w:rsidR="00103D1B">
        <w:t>enn die/der Andere das Verschweigen eines Themas nicht akzeptiert, kann eine diffuse Sozialbeziehung scheitern</w:t>
      </w:r>
      <w:r>
        <w:t xml:space="preserve"> – sie wird dann rollenförmig.</w:t>
      </w:r>
    </w:p>
    <w:p w:rsidR="00103D1B" w:rsidRPr="00103D1B" w:rsidRDefault="00103D1B" w:rsidP="00103D1B">
      <w:pPr>
        <w:pStyle w:val="Listenabsatz"/>
        <w:numPr>
          <w:ilvl w:val="0"/>
          <w:numId w:val="1"/>
        </w:numPr>
        <w:ind w:left="1134"/>
        <w:rPr>
          <w:b/>
        </w:rPr>
      </w:pPr>
      <w:r>
        <w:t>Als echte</w:t>
      </w:r>
      <w:r w:rsidR="00C37A76">
        <w:t>, „naturwüchsige</w:t>
      </w:r>
      <w:r>
        <w:t xml:space="preserve"> diffuse Sozialbeziehungen</w:t>
      </w:r>
      <w:r w:rsidR="00C37A76">
        <w:t>“</w:t>
      </w:r>
      <w:r>
        <w:t xml:space="preserve"> gibt es </w:t>
      </w:r>
      <w:r w:rsidR="008A7A6C">
        <w:t xml:space="preserve">für Oevermann </w:t>
      </w:r>
      <w:r>
        <w:t>nur drei Reinformen:</w:t>
      </w:r>
    </w:p>
    <w:p w:rsidR="00103D1B" w:rsidRPr="00103D1B" w:rsidRDefault="00103D1B" w:rsidP="00103D1B">
      <w:pPr>
        <w:pStyle w:val="Listenabsatz"/>
        <w:numPr>
          <w:ilvl w:val="0"/>
          <w:numId w:val="1"/>
        </w:numPr>
        <w:ind w:left="1134" w:firstLine="0"/>
        <w:rPr>
          <w:b/>
        </w:rPr>
      </w:pPr>
      <w:r>
        <w:t>die zwischen Ehe-/Freundschaftspartner*innen („Gattenbeziehung“)</w:t>
      </w:r>
    </w:p>
    <w:p w:rsidR="00103D1B" w:rsidRPr="00103D1B" w:rsidRDefault="00103D1B" w:rsidP="00103D1B">
      <w:pPr>
        <w:pStyle w:val="Listenabsatz"/>
        <w:numPr>
          <w:ilvl w:val="0"/>
          <w:numId w:val="1"/>
        </w:numPr>
        <w:ind w:left="1134" w:firstLine="0"/>
        <w:rPr>
          <w:b/>
        </w:rPr>
      </w:pPr>
      <w:r>
        <w:t>und die zwischen Mutter und Kind bzw. zwischen Vater und Kind</w:t>
      </w:r>
    </w:p>
    <w:p w:rsidR="00103D1B" w:rsidRPr="00103D1B" w:rsidRDefault="00103D1B" w:rsidP="00103D1B">
      <w:pPr>
        <w:pStyle w:val="Listenabsatz"/>
        <w:ind w:left="1134"/>
        <w:rPr>
          <w:b/>
        </w:rPr>
      </w:pPr>
    </w:p>
    <w:p w:rsidR="00103D1B" w:rsidRDefault="00103D1B" w:rsidP="00103D1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 xml:space="preserve">„rollenförmige Sozialbeziehungen“ </w:t>
      </w:r>
    </w:p>
    <w:p w:rsidR="00103D1B" w:rsidRPr="00C37A76" w:rsidRDefault="00F0476C" w:rsidP="00181299">
      <w:pPr>
        <w:pStyle w:val="Listenabsatz"/>
        <w:numPr>
          <w:ilvl w:val="0"/>
          <w:numId w:val="2"/>
        </w:numPr>
        <w:ind w:left="1134" w:hanging="425"/>
        <w:rPr>
          <w:b/>
        </w:rPr>
      </w:pPr>
      <w:r>
        <w:t>haben nur eine geringe emotionale Bedeutung</w:t>
      </w:r>
      <w:r w:rsidR="00760765">
        <w:t>;</w:t>
      </w:r>
    </w:p>
    <w:p w:rsidR="00C37A76" w:rsidRPr="000178C7" w:rsidRDefault="00C37A76" w:rsidP="00181299">
      <w:pPr>
        <w:pStyle w:val="Listenabsatz"/>
        <w:numPr>
          <w:ilvl w:val="0"/>
          <w:numId w:val="2"/>
        </w:numPr>
        <w:ind w:left="1134" w:hanging="425"/>
        <w:rPr>
          <w:b/>
        </w:rPr>
      </w:pPr>
      <w:r>
        <w:t>sind</w:t>
      </w:r>
      <w:r w:rsidR="000178C7">
        <w:t xml:space="preserve"> in Institutionen eingebunden und</w:t>
      </w:r>
      <w:r>
        <w:t xml:space="preserve"> z</w:t>
      </w:r>
      <w:r w:rsidR="00181299">
        <w:t>eitlich und räumlich begrenzt</w:t>
      </w:r>
      <w:r w:rsidR="00760765">
        <w:t>;</w:t>
      </w:r>
      <w:r w:rsidR="00181299">
        <w:t xml:space="preserve"> </w:t>
      </w:r>
    </w:p>
    <w:p w:rsidR="000178C7" w:rsidRPr="00181299" w:rsidRDefault="000178C7" w:rsidP="00181299">
      <w:pPr>
        <w:pStyle w:val="Listenabsatz"/>
        <w:numPr>
          <w:ilvl w:val="0"/>
          <w:numId w:val="2"/>
        </w:numPr>
        <w:ind w:left="1134" w:hanging="425"/>
        <w:rPr>
          <w:b/>
        </w:rPr>
      </w:pPr>
      <w:r>
        <w:t>folgen festen Handlungsmustern</w:t>
      </w:r>
      <w:r w:rsidR="00760765">
        <w:t>;</w:t>
      </w:r>
    </w:p>
    <w:p w:rsidR="00181299" w:rsidRPr="000178C7" w:rsidRDefault="00181299" w:rsidP="00181299">
      <w:pPr>
        <w:pStyle w:val="Listenabsatz"/>
        <w:numPr>
          <w:ilvl w:val="0"/>
          <w:numId w:val="2"/>
        </w:numPr>
        <w:ind w:left="1134" w:hanging="425"/>
        <w:rPr>
          <w:b/>
        </w:rPr>
      </w:pPr>
      <w:r>
        <w:t>sind an bestimmte Ziele gebunden</w:t>
      </w:r>
      <w:r w:rsidR="00760765">
        <w:t>;</w:t>
      </w:r>
    </w:p>
    <w:p w:rsidR="000178C7" w:rsidRPr="0064382B" w:rsidRDefault="000178C7" w:rsidP="00181299">
      <w:pPr>
        <w:pStyle w:val="Listenabsatz"/>
        <w:numPr>
          <w:ilvl w:val="0"/>
          <w:numId w:val="2"/>
        </w:numPr>
        <w:ind w:left="1134" w:hanging="425"/>
        <w:rPr>
          <w:b/>
        </w:rPr>
      </w:pPr>
      <w:r>
        <w:t>die Personen, die die Rolle einnehmen, können wechseln</w:t>
      </w:r>
      <w:r w:rsidR="00760765">
        <w:t>;</w:t>
      </w:r>
    </w:p>
    <w:p w:rsidR="0064382B" w:rsidRPr="0064382B" w:rsidRDefault="0064382B" w:rsidP="00181299">
      <w:pPr>
        <w:pStyle w:val="Listenabsatz"/>
        <w:numPr>
          <w:ilvl w:val="0"/>
          <w:numId w:val="2"/>
        </w:numPr>
        <w:ind w:left="1134" w:hanging="425"/>
        <w:rPr>
          <w:b/>
        </w:rPr>
      </w:pPr>
      <w:r>
        <w:t xml:space="preserve">die Arbeitswelt ist durch rollenförmige Sozialbeziehungen geprägt, z. B. zwischen dem Kunden in einer </w:t>
      </w:r>
      <w:proofErr w:type="spellStart"/>
      <w:r>
        <w:t>KfZ-Werkstatt</w:t>
      </w:r>
      <w:proofErr w:type="spellEnd"/>
      <w:r>
        <w:t xml:space="preserve"> und dem Automechaniker</w:t>
      </w:r>
      <w:r w:rsidR="00760765">
        <w:t>;</w:t>
      </w:r>
    </w:p>
    <w:p w:rsidR="0064382B" w:rsidRDefault="0064382B" w:rsidP="0064382B">
      <w:pPr>
        <w:rPr>
          <w:b/>
          <w:i/>
          <w:u w:val="single"/>
        </w:rPr>
      </w:pPr>
      <w:r w:rsidRPr="0064382B">
        <w:rPr>
          <w:b/>
          <w:i/>
          <w:u w:val="single"/>
        </w:rPr>
        <w:t>Ar</w:t>
      </w:r>
      <w:r>
        <w:rPr>
          <w:b/>
          <w:i/>
          <w:u w:val="single"/>
        </w:rPr>
        <w:t xml:space="preserve">beitsauftrag 1: </w:t>
      </w:r>
    </w:p>
    <w:p w:rsidR="008A7A6C" w:rsidRDefault="008A7A6C" w:rsidP="0064382B">
      <w:pPr>
        <w:rPr>
          <w:i/>
        </w:rPr>
      </w:pPr>
      <w:r>
        <w:rPr>
          <w:i/>
        </w:rPr>
        <w:t>Versuchen Sie zunächst, sich die Begriffe an Beispielen zu verdeutlichen!</w:t>
      </w:r>
    </w:p>
    <w:p w:rsidR="0064382B" w:rsidRDefault="0064382B" w:rsidP="0064382B">
      <w:pPr>
        <w:rPr>
          <w:i/>
        </w:rPr>
      </w:pPr>
      <w:r w:rsidRPr="0064382B">
        <w:rPr>
          <w:i/>
        </w:rPr>
        <w:t>Überlegen Sie</w:t>
      </w:r>
      <w:r w:rsidR="008A7A6C">
        <w:rPr>
          <w:i/>
        </w:rPr>
        <w:t xml:space="preserve"> weiter</w:t>
      </w:r>
      <w:r>
        <w:rPr>
          <w:i/>
        </w:rPr>
        <w:t xml:space="preserve">, wie Sie </w:t>
      </w:r>
      <w:r w:rsidR="008A7A6C">
        <w:rPr>
          <w:i/>
        </w:rPr>
        <w:t>die Unterscheidung der beiden Beziehungsformen</w:t>
      </w:r>
      <w:r>
        <w:rPr>
          <w:i/>
        </w:rPr>
        <w:t xml:space="preserve"> auf die Beziehung zwischen den zu pflegenden Menschen und den beruflich Pflegenden anwenden können. </w:t>
      </w:r>
    </w:p>
    <w:p w:rsidR="0064382B" w:rsidRDefault="0064382B" w:rsidP="0064382B">
      <w:pPr>
        <w:rPr>
          <w:i/>
        </w:rPr>
      </w:pPr>
      <w:r>
        <w:rPr>
          <w:i/>
        </w:rPr>
        <w:t>Wie würden Sie die pflegerische Beziehungsgestaltung mit diesen Begriffen beschreiben?</w:t>
      </w:r>
    </w:p>
    <w:p w:rsidR="00760765" w:rsidRDefault="00760765">
      <w:pPr>
        <w:rPr>
          <w:i/>
        </w:rPr>
      </w:pPr>
    </w:p>
    <w:p w:rsidR="0064382B" w:rsidRPr="00CD1689" w:rsidRDefault="0064382B" w:rsidP="00181299">
      <w:pPr>
        <w:rPr>
          <w:b/>
          <w:u w:val="single"/>
        </w:rPr>
      </w:pPr>
      <w:r w:rsidRPr="00CD1689">
        <w:rPr>
          <w:b/>
          <w:u w:val="single"/>
        </w:rPr>
        <w:t>Lösungsvorschlag zu Arbeitsauftrag 1</w:t>
      </w:r>
      <w:r w:rsidR="00CD1689" w:rsidRPr="00CD1689">
        <w:rPr>
          <w:b/>
          <w:u w:val="single"/>
        </w:rPr>
        <w:t>:</w:t>
      </w:r>
    </w:p>
    <w:p w:rsidR="00B87A93" w:rsidRDefault="00181299" w:rsidP="00181299">
      <w:r w:rsidRPr="00181299">
        <w:rPr>
          <w:b/>
        </w:rPr>
        <w:t>Professionelle</w:t>
      </w:r>
      <w:r>
        <w:rPr>
          <w:b/>
        </w:rPr>
        <w:t>s Handeln</w:t>
      </w:r>
      <w:r w:rsidR="00CD1689">
        <w:rPr>
          <w:b/>
        </w:rPr>
        <w:t>,</w:t>
      </w:r>
      <w:r>
        <w:rPr>
          <w:b/>
        </w:rPr>
        <w:t xml:space="preserve"> z. B. in der Pflege</w:t>
      </w:r>
      <w:r w:rsidR="00CD1689">
        <w:rPr>
          <w:b/>
        </w:rPr>
        <w:t>,</w:t>
      </w:r>
      <w:r>
        <w:rPr>
          <w:b/>
        </w:rPr>
        <w:t xml:space="preserve"> </w:t>
      </w:r>
      <w:r>
        <w:t>ist</w:t>
      </w:r>
      <w:r w:rsidR="0064382B">
        <w:t xml:space="preserve"> </w:t>
      </w:r>
    </w:p>
    <w:p w:rsidR="00B87A93" w:rsidRDefault="00CD1689" w:rsidP="00B87A93">
      <w:pPr>
        <w:pStyle w:val="Listenabsatz"/>
        <w:numPr>
          <w:ilvl w:val="0"/>
          <w:numId w:val="3"/>
        </w:numPr>
      </w:pPr>
      <w:r>
        <w:t xml:space="preserve">einerseits </w:t>
      </w:r>
      <w:r w:rsidR="00B87A93">
        <w:t>rollenförmig</w:t>
      </w:r>
    </w:p>
    <w:p w:rsidR="00B87A93" w:rsidRDefault="00B87A93" w:rsidP="00B87A93">
      <w:pPr>
        <w:pStyle w:val="Listenabsatz"/>
        <w:numPr>
          <w:ilvl w:val="0"/>
          <w:numId w:val="3"/>
        </w:numPr>
        <w:ind w:left="993" w:hanging="284"/>
      </w:pPr>
      <w:r>
        <w:t xml:space="preserve">zeitlich und räumlich z. B. auf den Krankenhausaufenthalt </w:t>
      </w:r>
      <w:r w:rsidR="00666955">
        <w:t xml:space="preserve">begrenzt </w:t>
      </w:r>
    </w:p>
    <w:p w:rsidR="00B87A93" w:rsidRDefault="001A3177" w:rsidP="00B87A93">
      <w:pPr>
        <w:pStyle w:val="Listenabsatz"/>
        <w:numPr>
          <w:ilvl w:val="0"/>
          <w:numId w:val="3"/>
        </w:numPr>
        <w:ind w:left="993" w:hanging="284"/>
      </w:pPr>
      <w:r>
        <w:t xml:space="preserve">auf ein Ziel, die pflegerische Versorgung, </w:t>
      </w:r>
      <w:r w:rsidR="00B87A93">
        <w:t>bezogen</w:t>
      </w:r>
      <w:r w:rsidR="00666955">
        <w:t xml:space="preserve">. </w:t>
      </w:r>
    </w:p>
    <w:p w:rsidR="00B87A93" w:rsidRDefault="00B87A93" w:rsidP="00B87A93">
      <w:pPr>
        <w:pStyle w:val="Listenabsatz"/>
        <w:numPr>
          <w:ilvl w:val="0"/>
          <w:numId w:val="4"/>
        </w:numPr>
      </w:pPr>
      <w:r>
        <w:t>a</w:t>
      </w:r>
      <w:r w:rsidR="00666955">
        <w:t>ndererseits</w:t>
      </w:r>
      <w:r>
        <w:t xml:space="preserve"> auch</w:t>
      </w:r>
      <w:r w:rsidR="00666955">
        <w:t xml:space="preserve"> </w:t>
      </w:r>
      <w:r>
        <w:t>diffus, d. h.,</w:t>
      </w:r>
    </w:p>
    <w:p w:rsidR="00B87A93" w:rsidRDefault="00666955" w:rsidP="00B87A93">
      <w:pPr>
        <w:pStyle w:val="Listenabsatz"/>
        <w:numPr>
          <w:ilvl w:val="0"/>
          <w:numId w:val="4"/>
        </w:numPr>
        <w:ind w:left="993" w:hanging="284"/>
      </w:pPr>
      <w:r>
        <w:t xml:space="preserve">die zu pflegenden Menschen </w:t>
      </w:r>
      <w:r w:rsidR="00B87A93">
        <w:t xml:space="preserve">verhalten sich </w:t>
      </w:r>
      <w:r>
        <w:t>„naturwüchsig“ als ganze Personen</w:t>
      </w:r>
      <w:r w:rsidR="00B87A93">
        <w:t>,</w:t>
      </w:r>
    </w:p>
    <w:p w:rsidR="00B87A93" w:rsidRDefault="00B87A93" w:rsidP="00B87A93">
      <w:pPr>
        <w:pStyle w:val="Listenabsatz"/>
        <w:numPr>
          <w:ilvl w:val="0"/>
          <w:numId w:val="4"/>
        </w:numPr>
        <w:ind w:left="1276" w:hanging="283"/>
      </w:pPr>
      <w:r>
        <w:t>ihre Beziehungswünsche sind eher „diffus“ auf die Pflegenden als ganze Person gerichtet;</w:t>
      </w:r>
    </w:p>
    <w:p w:rsidR="00B87A93" w:rsidRDefault="00B87A93" w:rsidP="00B87A93">
      <w:pPr>
        <w:pStyle w:val="Listenabsatz"/>
        <w:numPr>
          <w:ilvl w:val="0"/>
          <w:numId w:val="4"/>
        </w:numPr>
        <w:ind w:left="1276" w:hanging="283"/>
      </w:pPr>
      <w:r>
        <w:t>s</w:t>
      </w:r>
      <w:r w:rsidR="00CD1689">
        <w:t xml:space="preserve">ie </w:t>
      </w:r>
      <w:r w:rsidR="00666955">
        <w:t xml:space="preserve">sind </w:t>
      </w:r>
      <w:r w:rsidR="00CD1689">
        <w:t xml:space="preserve">durch Krankheit und/oder Pflegebedarf </w:t>
      </w:r>
      <w:r>
        <w:t>oft sehr existenziell</w:t>
      </w:r>
      <w:r w:rsidR="00666955">
        <w:t xml:space="preserve"> </w:t>
      </w:r>
      <w:r>
        <w:t>betroffen,</w:t>
      </w:r>
    </w:p>
    <w:p w:rsidR="00B87A93" w:rsidRDefault="00B87A93" w:rsidP="00B87A93">
      <w:pPr>
        <w:pStyle w:val="Listenabsatz"/>
        <w:numPr>
          <w:ilvl w:val="0"/>
          <w:numId w:val="4"/>
        </w:numPr>
        <w:ind w:left="1276" w:hanging="283"/>
      </w:pPr>
      <w:r>
        <w:t xml:space="preserve">sie wollen über die sie aktuell betreffenden, zum Teil sehr persönlichen Themen sprechen. </w:t>
      </w:r>
    </w:p>
    <w:p w:rsidR="001A3177" w:rsidRDefault="001A3177" w:rsidP="00B87A93">
      <w:pPr>
        <w:pStyle w:val="Listenabsatz"/>
        <w:numPr>
          <w:ilvl w:val="0"/>
          <w:numId w:val="4"/>
        </w:numPr>
        <w:ind w:left="993" w:hanging="284"/>
      </w:pPr>
      <w:r>
        <w:t xml:space="preserve">Damit die Pflegebeziehung unterstützend wirken kann, damit sie der Pflege vertrauen und die darin enthaltene Hilfe annehmen können, </w:t>
      </w:r>
      <w:r w:rsidR="00B87A93">
        <w:t>brauchen</w:t>
      </w:r>
      <w:r w:rsidR="0064382B">
        <w:t xml:space="preserve"> </w:t>
      </w:r>
      <w:r w:rsidR="00B87A93">
        <w:t>sie</w:t>
      </w:r>
      <w:r>
        <w:t xml:space="preserve"> Pflegende</w:t>
      </w:r>
      <w:r w:rsidR="0064382B">
        <w:t xml:space="preserve">, </w:t>
      </w:r>
    </w:p>
    <w:p w:rsidR="001A3177" w:rsidRDefault="0064382B" w:rsidP="001A3177">
      <w:pPr>
        <w:pStyle w:val="Listenabsatz"/>
        <w:numPr>
          <w:ilvl w:val="0"/>
          <w:numId w:val="4"/>
        </w:numPr>
        <w:ind w:left="1276" w:hanging="283"/>
      </w:pPr>
      <w:r>
        <w:t>die ihnen als ganze Personen, als Menschen begegnen</w:t>
      </w:r>
      <w:r w:rsidR="00CD1689">
        <w:t xml:space="preserve">, </w:t>
      </w:r>
    </w:p>
    <w:p w:rsidR="001A3177" w:rsidRDefault="00CD1689" w:rsidP="001A3177">
      <w:pPr>
        <w:pStyle w:val="Listenabsatz"/>
        <w:numPr>
          <w:ilvl w:val="0"/>
          <w:numId w:val="4"/>
        </w:numPr>
        <w:ind w:left="1276" w:hanging="283"/>
      </w:pPr>
      <w:r>
        <w:t>die ihre Emotionen wahrnehmen und das durc</w:t>
      </w:r>
      <w:r w:rsidR="001A3177">
        <w:t>h emotionale Reaktionen zeigen</w:t>
      </w:r>
    </w:p>
    <w:p w:rsidR="00181299" w:rsidRDefault="00CD1689" w:rsidP="001A3177">
      <w:pPr>
        <w:pStyle w:val="Listenabsatz"/>
        <w:numPr>
          <w:ilvl w:val="0"/>
          <w:numId w:val="4"/>
        </w:numPr>
        <w:ind w:left="1276" w:hanging="283"/>
      </w:pPr>
      <w:r>
        <w:t>die ihnen offen und ehrlich begegnen.</w:t>
      </w:r>
    </w:p>
    <w:p w:rsidR="00760765" w:rsidRDefault="00760765" w:rsidP="00760765">
      <w:r w:rsidRPr="00760765">
        <w:rPr>
          <w:b/>
        </w:rPr>
        <w:sym w:font="Wingdings" w:char="F0DF"/>
      </w:r>
      <w:r w:rsidR="00FB0732">
        <w:rPr>
          <w:b/>
        </w:rPr>
        <w:t xml:space="preserve"> Pflegerisches Handeln</w:t>
      </w:r>
      <w:r>
        <w:t xml:space="preserve"> ist deshalb immer mehr als eine bloß rollenförmige Tätigkeit</w:t>
      </w:r>
    </w:p>
    <w:p w:rsidR="00760765" w:rsidRDefault="00760765" w:rsidP="00760765">
      <w:r>
        <w:sym w:font="Wingdings" w:char="F0DF"/>
      </w:r>
      <w:r>
        <w:t xml:space="preserve"> erkennt die zu pflegenden Menschen mit ihren diffusen Beziehungs</w:t>
      </w:r>
      <w:r w:rsidR="005E4FB9">
        <w:t>wünschen an</w:t>
      </w:r>
    </w:p>
    <w:p w:rsidR="00FB0732" w:rsidRDefault="005E4FB9" w:rsidP="00760765">
      <w:r>
        <w:sym w:font="Wingdings" w:char="F0DF"/>
      </w:r>
      <w:r>
        <w:t xml:space="preserve"> bleibt aber insofern rollenförmig, als Pflegende selbst keine </w:t>
      </w:r>
      <w:r w:rsidR="00FB0732">
        <w:t xml:space="preserve">eigenen </w:t>
      </w:r>
      <w:r>
        <w:t>diffu</w:t>
      </w:r>
      <w:r w:rsidR="00FB0732">
        <w:t>sen Beziehungswünsche einbringen</w:t>
      </w:r>
      <w:r>
        <w:t xml:space="preserve"> und sich mit ihren Interaktionsangeboten</w:t>
      </w:r>
      <w:r w:rsidR="008A7A6C">
        <w:t xml:space="preserve"> in erster Linie</w:t>
      </w:r>
      <w:r>
        <w:t xml:space="preserve"> auf das Ziel ihrer Arbeit konzentrieren</w:t>
      </w:r>
      <w:r w:rsidR="00FB0732">
        <w:t>.</w:t>
      </w:r>
    </w:p>
    <w:p w:rsidR="00FB0732" w:rsidRDefault="00FB0732" w:rsidP="00FB0732">
      <w:pPr>
        <w:rPr>
          <w:b/>
          <w:i/>
          <w:u w:val="single"/>
        </w:rPr>
      </w:pPr>
    </w:p>
    <w:p w:rsidR="00FB0732" w:rsidRDefault="00FB0732" w:rsidP="00FB0732">
      <w:pPr>
        <w:rPr>
          <w:b/>
          <w:i/>
          <w:u w:val="single"/>
        </w:rPr>
      </w:pPr>
      <w:r w:rsidRPr="0064382B">
        <w:rPr>
          <w:b/>
          <w:i/>
          <w:u w:val="single"/>
        </w:rPr>
        <w:t>Ar</w:t>
      </w:r>
      <w:r>
        <w:rPr>
          <w:b/>
          <w:i/>
          <w:u w:val="single"/>
        </w:rPr>
        <w:t xml:space="preserve">beitsauftrag 2: </w:t>
      </w:r>
    </w:p>
    <w:p w:rsidR="00FB0732" w:rsidRPr="00FB0732" w:rsidRDefault="00FB0732" w:rsidP="00FB0732">
      <w:pPr>
        <w:pStyle w:val="Listenabsatz"/>
        <w:numPr>
          <w:ilvl w:val="0"/>
          <w:numId w:val="7"/>
        </w:numPr>
        <w:rPr>
          <w:i/>
        </w:rPr>
      </w:pPr>
      <w:r w:rsidRPr="00FB0732">
        <w:rPr>
          <w:i/>
        </w:rPr>
        <w:t>Vergleichen Sie den vorstehenden Lösungsvorschlag mit Ihren eigenen Überlegungen:</w:t>
      </w:r>
    </w:p>
    <w:p w:rsidR="00FB0732" w:rsidRPr="00FB0732" w:rsidRDefault="00FB0732" w:rsidP="00FB0732">
      <w:pPr>
        <w:pStyle w:val="Listenabsatz"/>
        <w:numPr>
          <w:ilvl w:val="0"/>
          <w:numId w:val="6"/>
        </w:numPr>
        <w:rPr>
          <w:i/>
        </w:rPr>
      </w:pPr>
      <w:r w:rsidRPr="00FB0732">
        <w:rPr>
          <w:i/>
        </w:rPr>
        <w:t>Was haben Sie ähnlich erarbeitet?</w:t>
      </w:r>
    </w:p>
    <w:p w:rsidR="00FB0732" w:rsidRPr="00FB0732" w:rsidRDefault="00FB0732" w:rsidP="00FB0732">
      <w:pPr>
        <w:pStyle w:val="Listenabsatz"/>
        <w:numPr>
          <w:ilvl w:val="0"/>
          <w:numId w:val="6"/>
        </w:numPr>
        <w:rPr>
          <w:i/>
        </w:rPr>
      </w:pPr>
      <w:r w:rsidRPr="00FB0732">
        <w:rPr>
          <w:i/>
        </w:rPr>
        <w:t xml:space="preserve">Wo sehen Sie Unterschiede bzw. sind </w:t>
      </w:r>
      <w:r w:rsidR="008A7A6C">
        <w:rPr>
          <w:i/>
        </w:rPr>
        <w:t xml:space="preserve">Sie </w:t>
      </w:r>
      <w:r w:rsidRPr="00FB0732">
        <w:rPr>
          <w:i/>
        </w:rPr>
        <w:t xml:space="preserve">anderer Ansicht? </w:t>
      </w:r>
    </w:p>
    <w:p w:rsidR="00FB0732" w:rsidRPr="00FB0732" w:rsidRDefault="00FB0732" w:rsidP="00FB0732">
      <w:pPr>
        <w:pStyle w:val="Listenabsatz"/>
        <w:numPr>
          <w:ilvl w:val="0"/>
          <w:numId w:val="6"/>
        </w:numPr>
        <w:rPr>
          <w:i/>
        </w:rPr>
      </w:pPr>
      <w:r w:rsidRPr="00FB0732">
        <w:rPr>
          <w:i/>
        </w:rPr>
        <w:t>Was davon finden Sie im Plenum klärungsbedürftig bzw. diskussionswürdig?</w:t>
      </w:r>
    </w:p>
    <w:p w:rsidR="002A0454" w:rsidRDefault="002A0454" w:rsidP="00FB0732">
      <w:pPr>
        <w:pStyle w:val="Listenabsatz"/>
        <w:numPr>
          <w:ilvl w:val="0"/>
          <w:numId w:val="7"/>
        </w:numPr>
        <w:rPr>
          <w:i/>
        </w:rPr>
      </w:pPr>
      <w:r>
        <w:rPr>
          <w:i/>
        </w:rPr>
        <w:t>Überlegen Sie:</w:t>
      </w:r>
    </w:p>
    <w:p w:rsidR="002A0454" w:rsidRDefault="002A0454" w:rsidP="002A0454">
      <w:pPr>
        <w:pStyle w:val="Listenabsatz"/>
        <w:numPr>
          <w:ilvl w:val="0"/>
          <w:numId w:val="6"/>
        </w:numPr>
        <w:rPr>
          <w:i/>
        </w:rPr>
      </w:pPr>
      <w:r>
        <w:rPr>
          <w:i/>
        </w:rPr>
        <w:t>W</w:t>
      </w:r>
      <w:r w:rsidR="00FB0732">
        <w:rPr>
          <w:i/>
        </w:rPr>
        <w:t>elche Bedeutung</w:t>
      </w:r>
      <w:r>
        <w:rPr>
          <w:i/>
        </w:rPr>
        <w:t xml:space="preserve"> können</w:t>
      </w:r>
      <w:r w:rsidR="00FB0732">
        <w:rPr>
          <w:i/>
        </w:rPr>
        <w:t xml:space="preserve"> diese theoretischen Überlegungen für Janina </w:t>
      </w:r>
      <w:r w:rsidR="00CB1567">
        <w:rPr>
          <w:i/>
        </w:rPr>
        <w:t xml:space="preserve">und Lucca </w:t>
      </w:r>
      <w:r w:rsidR="00FB0732">
        <w:rPr>
          <w:i/>
        </w:rPr>
        <w:t>im Fallbeispiel haben</w:t>
      </w:r>
      <w:r>
        <w:rPr>
          <w:i/>
        </w:rPr>
        <w:t>?</w:t>
      </w:r>
    </w:p>
    <w:p w:rsidR="00CB1567" w:rsidRDefault="002A0454" w:rsidP="002A0454">
      <w:pPr>
        <w:pStyle w:val="Listenabsatz"/>
        <w:numPr>
          <w:ilvl w:val="0"/>
          <w:numId w:val="6"/>
        </w:numPr>
        <w:rPr>
          <w:i/>
        </w:rPr>
      </w:pPr>
      <w:r>
        <w:rPr>
          <w:i/>
        </w:rPr>
        <w:t>W</w:t>
      </w:r>
      <w:r w:rsidR="00FB0732">
        <w:rPr>
          <w:i/>
        </w:rPr>
        <w:t xml:space="preserve">elche Antworten </w:t>
      </w:r>
      <w:r>
        <w:rPr>
          <w:i/>
        </w:rPr>
        <w:t xml:space="preserve">lassen </w:t>
      </w:r>
      <w:r w:rsidR="00FB0732">
        <w:rPr>
          <w:i/>
        </w:rPr>
        <w:t xml:space="preserve">sich </w:t>
      </w:r>
      <w:r>
        <w:rPr>
          <w:i/>
        </w:rPr>
        <w:t xml:space="preserve">aus diesen theoretischen Überlegungen </w:t>
      </w:r>
      <w:r w:rsidR="00FB0732">
        <w:rPr>
          <w:i/>
        </w:rPr>
        <w:t>für die formulierten</w:t>
      </w:r>
      <w:r>
        <w:rPr>
          <w:i/>
        </w:rPr>
        <w:t xml:space="preserve"> Schlüsselfragen ableiten?</w:t>
      </w:r>
      <w:r w:rsidR="00CB1567">
        <w:rPr>
          <w:i/>
        </w:rPr>
        <w:t xml:space="preserve"> </w:t>
      </w:r>
    </w:p>
    <w:p w:rsidR="00FB0732" w:rsidRDefault="00CB1567" w:rsidP="002A0454">
      <w:pPr>
        <w:pStyle w:val="Listenabsatz"/>
        <w:numPr>
          <w:ilvl w:val="0"/>
          <w:numId w:val="6"/>
        </w:numPr>
        <w:rPr>
          <w:i/>
        </w:rPr>
      </w:pPr>
      <w:r>
        <w:rPr>
          <w:i/>
        </w:rPr>
        <w:t>Verändert sich Ihre Sicht im Verg</w:t>
      </w:r>
      <w:r w:rsidR="008F1676">
        <w:rPr>
          <w:i/>
        </w:rPr>
        <w:t>leich mit Ihren Überlegungen aus der vorhergehenden „</w:t>
      </w:r>
      <w:r>
        <w:rPr>
          <w:i/>
        </w:rPr>
        <w:t>Kollegiale</w:t>
      </w:r>
      <w:r w:rsidR="008F1676">
        <w:rPr>
          <w:i/>
        </w:rPr>
        <w:t>n</w:t>
      </w:r>
      <w:r>
        <w:rPr>
          <w:i/>
        </w:rPr>
        <w:t xml:space="preserve"> Beratung</w:t>
      </w:r>
      <w:r w:rsidR="008F1676">
        <w:rPr>
          <w:i/>
        </w:rPr>
        <w:t>“ von Janina</w:t>
      </w:r>
      <w:bookmarkStart w:id="0" w:name="_GoBack"/>
      <w:bookmarkEnd w:id="0"/>
      <w:r>
        <w:rPr>
          <w:i/>
        </w:rPr>
        <w:t>?</w:t>
      </w:r>
    </w:p>
    <w:p w:rsidR="00FB0732" w:rsidRPr="00FB0732" w:rsidRDefault="00FB0732" w:rsidP="00FB0732">
      <w:pPr>
        <w:pStyle w:val="Listenabsatz"/>
        <w:numPr>
          <w:ilvl w:val="0"/>
          <w:numId w:val="7"/>
        </w:numPr>
        <w:rPr>
          <w:i/>
        </w:rPr>
      </w:pPr>
      <w:r>
        <w:rPr>
          <w:i/>
        </w:rPr>
        <w:t>Welche Erkenntnisse nehmen Sie aus den Erarbeitungen in dieser Lerninsel für ihr</w:t>
      </w:r>
      <w:r w:rsidR="00CB1567">
        <w:rPr>
          <w:i/>
        </w:rPr>
        <w:t>e</w:t>
      </w:r>
      <w:r>
        <w:rPr>
          <w:i/>
        </w:rPr>
        <w:t xml:space="preserve"> künftigen Praxiseinsätze mit?</w:t>
      </w:r>
    </w:p>
    <w:p w:rsidR="005E4FB9" w:rsidRDefault="005E4FB9" w:rsidP="00760765">
      <w:r>
        <w:t xml:space="preserve"> </w:t>
      </w:r>
    </w:p>
    <w:p w:rsidR="00760765" w:rsidRPr="00181299" w:rsidRDefault="00760765" w:rsidP="00760765"/>
    <w:sectPr w:rsidR="00760765" w:rsidRPr="001812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5C4" w:rsidRDefault="001C35C4" w:rsidP="00AA6C7F">
      <w:pPr>
        <w:spacing w:after="0" w:line="240" w:lineRule="auto"/>
      </w:pPr>
      <w:r>
        <w:separator/>
      </w:r>
    </w:p>
  </w:endnote>
  <w:endnote w:type="continuationSeparator" w:id="0">
    <w:p w:rsidR="001C35C4" w:rsidRDefault="001C35C4" w:rsidP="00AA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5C4" w:rsidRDefault="001C35C4" w:rsidP="00AA6C7F">
      <w:pPr>
        <w:spacing w:after="0" w:line="240" w:lineRule="auto"/>
      </w:pPr>
      <w:r>
        <w:separator/>
      </w:r>
    </w:p>
  </w:footnote>
  <w:footnote w:type="continuationSeparator" w:id="0">
    <w:p w:rsidR="001C35C4" w:rsidRDefault="001C35C4" w:rsidP="00AA6C7F">
      <w:pPr>
        <w:spacing w:after="0" w:line="240" w:lineRule="auto"/>
      </w:pPr>
      <w:r>
        <w:continuationSeparator/>
      </w:r>
    </w:p>
  </w:footnote>
  <w:footnote w:id="1">
    <w:p w:rsidR="00AA6C7F" w:rsidRDefault="00AA6C7F">
      <w:pPr>
        <w:pStyle w:val="Funotentext"/>
      </w:pPr>
      <w:r>
        <w:rPr>
          <w:rStyle w:val="Funotenzeichen"/>
        </w:rPr>
        <w:footnoteRef/>
      </w:r>
      <w:r w:rsidR="008711E1">
        <w:t xml:space="preserve"> </w:t>
      </w:r>
      <w:r>
        <w:t>Oevermann, Ulrich (1996): Theoretische Skizze einer revi</w:t>
      </w:r>
      <w:r w:rsidR="008711E1">
        <w:t xml:space="preserve">dierten Theorie professionalisierten Handelns. In: </w:t>
      </w:r>
      <w:proofErr w:type="spellStart"/>
      <w:r w:rsidR="008711E1">
        <w:t>Combe</w:t>
      </w:r>
      <w:proofErr w:type="spellEnd"/>
      <w:r w:rsidR="008711E1">
        <w:t>, Arno; Helsper, Werner (Hrsg.): Pädagogische Professionalität. Frankfurt/M.: Suhrkamp; S. 70-182</w:t>
      </w:r>
    </w:p>
  </w:footnote>
  <w:footnote w:id="2">
    <w:p w:rsidR="008711E1" w:rsidRDefault="008711E1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proofErr w:type="gramStart"/>
      <w:r>
        <w:t>Friesacher</w:t>
      </w:r>
      <w:proofErr w:type="spellEnd"/>
      <w:r>
        <w:t>,  Heiner</w:t>
      </w:r>
      <w:proofErr w:type="gramEnd"/>
      <w:r>
        <w:t xml:space="preserve"> (2008): Theorie und Praxis pflegerischen Handelns. Begründung und Entwurf einer kritischen Theorie der Pflegewissenschaft. Osnabrück: Universitätsverlag; darin v.a. S.</w:t>
      </w:r>
      <w:r w:rsidR="000B0454">
        <w:t>259-264</w:t>
      </w:r>
    </w:p>
  </w:footnote>
  <w:footnote w:id="3">
    <w:p w:rsidR="008A7A6C" w:rsidRDefault="008A7A6C" w:rsidP="008A7A6C">
      <w:pPr>
        <w:pStyle w:val="Funotentext"/>
      </w:pPr>
      <w:r>
        <w:rPr>
          <w:rStyle w:val="Funotenzeichen"/>
        </w:rPr>
        <w:footnoteRef/>
      </w:r>
      <w:r>
        <w:t xml:space="preserve"> Oevermann 1996, S.109ff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C54"/>
    <w:multiLevelType w:val="hybridMultilevel"/>
    <w:tmpl w:val="CA84AE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92D"/>
    <w:multiLevelType w:val="hybridMultilevel"/>
    <w:tmpl w:val="269A52A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6571"/>
    <w:multiLevelType w:val="hybridMultilevel"/>
    <w:tmpl w:val="E5A0C8E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8B7459"/>
    <w:multiLevelType w:val="hybridMultilevel"/>
    <w:tmpl w:val="56AC924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00F0E"/>
    <w:multiLevelType w:val="hybridMultilevel"/>
    <w:tmpl w:val="5226E560"/>
    <w:lvl w:ilvl="0" w:tplc="1D2EECB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6552"/>
    <w:multiLevelType w:val="hybridMultilevel"/>
    <w:tmpl w:val="6EA8802A"/>
    <w:lvl w:ilvl="0" w:tplc="1D2EECB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5A3A"/>
    <w:multiLevelType w:val="hybridMultilevel"/>
    <w:tmpl w:val="A2B463F2"/>
    <w:lvl w:ilvl="0" w:tplc="EDF464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F"/>
    <w:rsid w:val="000178C7"/>
    <w:rsid w:val="00095C17"/>
    <w:rsid w:val="000B0454"/>
    <w:rsid w:val="00103D1B"/>
    <w:rsid w:val="0016703B"/>
    <w:rsid w:val="00181299"/>
    <w:rsid w:val="00194C61"/>
    <w:rsid w:val="001A3177"/>
    <w:rsid w:val="001C35C4"/>
    <w:rsid w:val="001E09B3"/>
    <w:rsid w:val="001E6157"/>
    <w:rsid w:val="00271FA4"/>
    <w:rsid w:val="002A0454"/>
    <w:rsid w:val="00301B4B"/>
    <w:rsid w:val="004354D5"/>
    <w:rsid w:val="00443F11"/>
    <w:rsid w:val="00445787"/>
    <w:rsid w:val="00450F9C"/>
    <w:rsid w:val="005E4FB9"/>
    <w:rsid w:val="00627D3B"/>
    <w:rsid w:val="0064382B"/>
    <w:rsid w:val="00666955"/>
    <w:rsid w:val="007323F4"/>
    <w:rsid w:val="00760765"/>
    <w:rsid w:val="007E5183"/>
    <w:rsid w:val="008711E1"/>
    <w:rsid w:val="008A7A6C"/>
    <w:rsid w:val="008D4F0C"/>
    <w:rsid w:val="008F1676"/>
    <w:rsid w:val="00980102"/>
    <w:rsid w:val="009A1B5E"/>
    <w:rsid w:val="009F5659"/>
    <w:rsid w:val="00A72276"/>
    <w:rsid w:val="00A921C9"/>
    <w:rsid w:val="00AA6C7F"/>
    <w:rsid w:val="00B87A93"/>
    <w:rsid w:val="00C37A76"/>
    <w:rsid w:val="00C9006E"/>
    <w:rsid w:val="00CB1567"/>
    <w:rsid w:val="00CD1689"/>
    <w:rsid w:val="00E54B96"/>
    <w:rsid w:val="00E84299"/>
    <w:rsid w:val="00F0476C"/>
    <w:rsid w:val="00F55087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F917"/>
  <w15:chartTrackingRefBased/>
  <w15:docId w15:val="{98CD8AFA-0CBA-4D6E-A475-3B828CA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A6C7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6C7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6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B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A15C-2DB5-42D5-99E4-4F7A6AD3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Sabine Muths</cp:lastModifiedBy>
  <cp:revision>4</cp:revision>
  <dcterms:created xsi:type="dcterms:W3CDTF">2017-11-08T06:36:00Z</dcterms:created>
  <dcterms:modified xsi:type="dcterms:W3CDTF">2017-11-09T11:09:00Z</dcterms:modified>
</cp:coreProperties>
</file>