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ayout w:type="fixed"/>
        <w:tblLook w:val="04A0" w:firstRow="1" w:lastRow="0" w:firstColumn="1" w:lastColumn="0" w:noHBand="0" w:noVBand="1"/>
      </w:tblPr>
      <w:tblGrid>
        <w:gridCol w:w="1838"/>
        <w:gridCol w:w="2126"/>
        <w:gridCol w:w="2127"/>
        <w:gridCol w:w="2183"/>
        <w:gridCol w:w="2016"/>
        <w:gridCol w:w="1997"/>
        <w:gridCol w:w="1990"/>
      </w:tblGrid>
      <w:tr w:rsidR="00A45A28" w:rsidRPr="00A45A28" w:rsidTr="009F79D0">
        <w:tc>
          <w:tcPr>
            <w:tcW w:w="1838"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Nr.</w:t>
            </w:r>
          </w:p>
        </w:tc>
        <w:tc>
          <w:tcPr>
            <w:tcW w:w="2126"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1</w:t>
            </w:r>
          </w:p>
        </w:tc>
        <w:tc>
          <w:tcPr>
            <w:tcW w:w="2127"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2</w:t>
            </w:r>
          </w:p>
        </w:tc>
        <w:tc>
          <w:tcPr>
            <w:tcW w:w="2183"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3</w:t>
            </w:r>
          </w:p>
        </w:tc>
        <w:tc>
          <w:tcPr>
            <w:tcW w:w="2016"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4</w:t>
            </w:r>
          </w:p>
        </w:tc>
        <w:tc>
          <w:tcPr>
            <w:tcW w:w="1997"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5</w:t>
            </w:r>
          </w:p>
        </w:tc>
        <w:tc>
          <w:tcPr>
            <w:tcW w:w="1990"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6</w:t>
            </w:r>
          </w:p>
        </w:tc>
      </w:tr>
      <w:tr w:rsidR="00A45A28" w:rsidRPr="00A45A28" w:rsidTr="009F79D0">
        <w:tc>
          <w:tcPr>
            <w:tcW w:w="1838"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Titel</w:t>
            </w:r>
          </w:p>
        </w:tc>
        <w:tc>
          <w:tcPr>
            <w:tcW w:w="2126"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„der kleine Spacko“</w:t>
            </w:r>
          </w:p>
        </w:tc>
        <w:tc>
          <w:tcPr>
            <w:tcW w:w="2127"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 nicht dazu gekommen ...“</w:t>
            </w:r>
          </w:p>
        </w:tc>
        <w:tc>
          <w:tcPr>
            <w:tcW w:w="2183"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w:t>
            </w:r>
            <w:r w:rsidR="00437BEB">
              <w:rPr>
                <w:rFonts w:ascii="Calibri" w:eastAsia="Calibri" w:hAnsi="Calibri" w:cs="Times New Roman"/>
                <w:b/>
                <w:bCs/>
                <w:sz w:val="24"/>
                <w:szCs w:val="24"/>
              </w:rPr>
              <w:t>K</w:t>
            </w:r>
            <w:r w:rsidRPr="00A45A28">
              <w:rPr>
                <w:rFonts w:ascii="Calibri" w:eastAsia="Calibri" w:hAnsi="Calibri" w:cs="Times New Roman"/>
                <w:b/>
                <w:bCs/>
                <w:sz w:val="24"/>
                <w:szCs w:val="24"/>
              </w:rPr>
              <w:t>ein Lernobjekt</w:t>
            </w:r>
            <w:r w:rsidR="00437BEB">
              <w:rPr>
                <w:rFonts w:ascii="Calibri" w:eastAsia="Calibri" w:hAnsi="Calibri" w:cs="Times New Roman"/>
                <w:b/>
                <w:bCs/>
                <w:sz w:val="24"/>
                <w:szCs w:val="24"/>
              </w:rPr>
              <w:t>!</w:t>
            </w:r>
            <w:r w:rsidRPr="00A45A28">
              <w:rPr>
                <w:rFonts w:ascii="Calibri" w:eastAsia="Calibri" w:hAnsi="Calibri" w:cs="Times New Roman"/>
                <w:b/>
                <w:bCs/>
                <w:sz w:val="24"/>
                <w:szCs w:val="24"/>
              </w:rPr>
              <w:t>“</w:t>
            </w:r>
          </w:p>
        </w:tc>
        <w:tc>
          <w:tcPr>
            <w:tcW w:w="2016"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„ganz grün hinter den Ohren“</w:t>
            </w:r>
          </w:p>
        </w:tc>
        <w:tc>
          <w:tcPr>
            <w:tcW w:w="1997"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„verhört“</w:t>
            </w:r>
          </w:p>
        </w:tc>
        <w:tc>
          <w:tcPr>
            <w:tcW w:w="1990"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w:t>
            </w:r>
            <w:r w:rsidR="00897E7F">
              <w:rPr>
                <w:rFonts w:ascii="Calibri" w:eastAsia="Calibri" w:hAnsi="Calibri" w:cs="Times New Roman"/>
                <w:b/>
                <w:bCs/>
                <w:sz w:val="24"/>
                <w:szCs w:val="24"/>
              </w:rPr>
              <w:t>Nach dem</w:t>
            </w:r>
            <w:r w:rsidRPr="00A45A28">
              <w:rPr>
                <w:rFonts w:ascii="Calibri" w:eastAsia="Calibri" w:hAnsi="Calibri" w:cs="Times New Roman"/>
                <w:b/>
                <w:bCs/>
                <w:sz w:val="24"/>
                <w:szCs w:val="24"/>
              </w:rPr>
              <w:t xml:space="preserve"> Krieg hätten wir uns darum geprügelt“</w:t>
            </w:r>
          </w:p>
        </w:tc>
      </w:tr>
      <w:tr w:rsidR="00A45A28" w:rsidRPr="00A45A28" w:rsidTr="009F79D0">
        <w:tc>
          <w:tcPr>
            <w:tcW w:w="1838"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Pflegedienst</w:t>
            </w:r>
          </w:p>
        </w:tc>
        <w:tc>
          <w:tcPr>
            <w:tcW w:w="2126" w:type="dxa"/>
          </w:tcPr>
          <w:p w:rsidR="00A45A28" w:rsidRPr="00A45A28" w:rsidRDefault="00A45A28" w:rsidP="00A45A28">
            <w:pPr>
              <w:rPr>
                <w:rFonts w:ascii="Calibri" w:eastAsia="Calibri" w:hAnsi="Calibri" w:cs="Times New Roman"/>
                <w:b/>
                <w:bCs/>
                <w:sz w:val="24"/>
                <w:szCs w:val="24"/>
              </w:rPr>
            </w:pPr>
            <w:r w:rsidRPr="00AF4B31">
              <w:rPr>
                <w:rFonts w:ascii="Calibri" w:eastAsia="Calibri" w:hAnsi="Calibri" w:cs="Times New Roman"/>
                <w:b/>
                <w:bCs/>
                <w:sz w:val="18"/>
                <w:szCs w:val="18"/>
              </w:rPr>
              <w:t xml:space="preserve">Amb. </w:t>
            </w:r>
            <w:proofErr w:type="spellStart"/>
            <w:r w:rsidRPr="00AF4B31">
              <w:rPr>
                <w:rFonts w:ascii="Calibri" w:eastAsia="Calibri" w:hAnsi="Calibri" w:cs="Times New Roman"/>
                <w:b/>
                <w:bCs/>
                <w:sz w:val="18"/>
                <w:szCs w:val="18"/>
              </w:rPr>
              <w:t>Kikra</w:t>
            </w:r>
            <w:proofErr w:type="spellEnd"/>
            <w:r w:rsidR="00AF4B31">
              <w:rPr>
                <w:rFonts w:ascii="Calibri" w:eastAsia="Calibri" w:hAnsi="Calibri" w:cs="Times New Roman"/>
                <w:b/>
                <w:bCs/>
                <w:sz w:val="24"/>
                <w:szCs w:val="24"/>
              </w:rPr>
              <w:t xml:space="preserve"> „Löwenherz“</w:t>
            </w:r>
          </w:p>
        </w:tc>
        <w:tc>
          <w:tcPr>
            <w:tcW w:w="2127"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 xml:space="preserve">Amb. </w:t>
            </w:r>
            <w:proofErr w:type="spellStart"/>
            <w:r w:rsidRPr="00AF4B31">
              <w:rPr>
                <w:rFonts w:ascii="Calibri" w:eastAsia="Calibri" w:hAnsi="Calibri" w:cs="Times New Roman"/>
                <w:b/>
                <w:bCs/>
                <w:sz w:val="18"/>
                <w:szCs w:val="18"/>
              </w:rPr>
              <w:t>Kikra</w:t>
            </w:r>
            <w:proofErr w:type="spellEnd"/>
          </w:p>
          <w:p w:rsidR="00AF4B31" w:rsidRPr="00A45A28" w:rsidRDefault="00AF4B31" w:rsidP="00A45A28">
            <w:pPr>
              <w:rPr>
                <w:rFonts w:ascii="Calibri" w:eastAsia="Calibri" w:hAnsi="Calibri" w:cs="Times New Roman"/>
                <w:b/>
                <w:bCs/>
                <w:sz w:val="24"/>
                <w:szCs w:val="24"/>
              </w:rPr>
            </w:pPr>
            <w:r>
              <w:rPr>
                <w:rFonts w:ascii="Calibri" w:eastAsia="Calibri" w:hAnsi="Calibri" w:cs="Times New Roman"/>
                <w:b/>
                <w:bCs/>
                <w:sz w:val="24"/>
                <w:szCs w:val="24"/>
              </w:rPr>
              <w:t>„Regenbogen“</w:t>
            </w:r>
          </w:p>
        </w:tc>
        <w:tc>
          <w:tcPr>
            <w:tcW w:w="2183"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 xml:space="preserve">Amb. </w:t>
            </w:r>
            <w:proofErr w:type="spellStart"/>
            <w:r w:rsidRPr="00AF4B31">
              <w:rPr>
                <w:rFonts w:ascii="Calibri" w:eastAsia="Calibri" w:hAnsi="Calibri" w:cs="Times New Roman"/>
                <w:b/>
                <w:bCs/>
                <w:sz w:val="18"/>
                <w:szCs w:val="18"/>
              </w:rPr>
              <w:t>Kikra</w:t>
            </w:r>
            <w:proofErr w:type="spellEnd"/>
          </w:p>
          <w:p w:rsidR="00AF4B31" w:rsidRDefault="00AF4B31" w:rsidP="00A45A28">
            <w:pPr>
              <w:rPr>
                <w:rFonts w:ascii="Calibri" w:eastAsia="Calibri" w:hAnsi="Calibri" w:cs="Times New Roman"/>
                <w:b/>
                <w:bCs/>
                <w:sz w:val="24"/>
                <w:szCs w:val="24"/>
              </w:rPr>
            </w:pPr>
            <w:r>
              <w:rPr>
                <w:rFonts w:ascii="Calibri" w:eastAsia="Calibri" w:hAnsi="Calibri" w:cs="Times New Roman"/>
                <w:b/>
                <w:bCs/>
                <w:sz w:val="24"/>
                <w:szCs w:val="24"/>
              </w:rPr>
              <w:t>„</w:t>
            </w:r>
            <w:proofErr w:type="spellStart"/>
            <w:r>
              <w:rPr>
                <w:rFonts w:ascii="Calibri" w:eastAsia="Calibri" w:hAnsi="Calibri" w:cs="Times New Roman"/>
                <w:b/>
                <w:bCs/>
                <w:sz w:val="24"/>
                <w:szCs w:val="24"/>
              </w:rPr>
              <w:t>KimHepf</w:t>
            </w:r>
            <w:proofErr w:type="spellEnd"/>
            <w:r>
              <w:rPr>
                <w:rFonts w:ascii="Calibri" w:eastAsia="Calibri" w:hAnsi="Calibri" w:cs="Times New Roman"/>
                <w:b/>
                <w:bCs/>
                <w:sz w:val="24"/>
                <w:szCs w:val="24"/>
              </w:rPr>
              <w:t xml:space="preserve">“ </w:t>
            </w:r>
          </w:p>
          <w:p w:rsidR="00AF4B31" w:rsidRPr="00AF4B31" w:rsidRDefault="00AF4B31" w:rsidP="00A45A28">
            <w:pPr>
              <w:rPr>
                <w:rFonts w:ascii="Calibri" w:eastAsia="Calibri" w:hAnsi="Calibri" w:cs="Times New Roman"/>
                <w:b/>
                <w:bCs/>
                <w:sz w:val="18"/>
                <w:szCs w:val="18"/>
              </w:rPr>
            </w:pPr>
            <w:r w:rsidRPr="00AF4B31">
              <w:rPr>
                <w:rFonts w:ascii="Calibri" w:eastAsia="Calibri" w:hAnsi="Calibri" w:cs="Times New Roman"/>
                <w:bCs/>
                <w:sz w:val="18"/>
                <w:szCs w:val="18"/>
              </w:rPr>
              <w:t>(Kinder mit Herz pflegen)</w:t>
            </w:r>
            <w:r w:rsidRPr="00AF4B31">
              <w:rPr>
                <w:rFonts w:ascii="Calibri" w:eastAsia="Calibri" w:hAnsi="Calibri" w:cs="Times New Roman"/>
                <w:b/>
                <w:bCs/>
                <w:sz w:val="18"/>
                <w:szCs w:val="18"/>
              </w:rPr>
              <w:t xml:space="preserve"> </w:t>
            </w:r>
          </w:p>
        </w:tc>
        <w:tc>
          <w:tcPr>
            <w:tcW w:w="2016" w:type="dxa"/>
          </w:tcPr>
          <w:p w:rsidR="00A45A28" w:rsidRDefault="00AF4B31" w:rsidP="00A45A28">
            <w:pPr>
              <w:rPr>
                <w:rFonts w:ascii="Calibri" w:eastAsia="Calibri" w:hAnsi="Calibri" w:cs="Times New Roman"/>
                <w:b/>
                <w:bCs/>
                <w:sz w:val="18"/>
                <w:szCs w:val="18"/>
              </w:rPr>
            </w:pPr>
            <w:r w:rsidRPr="00AF4B31">
              <w:rPr>
                <w:rFonts w:ascii="Calibri" w:eastAsia="Calibri" w:hAnsi="Calibri" w:cs="Times New Roman"/>
                <w:b/>
                <w:bCs/>
                <w:sz w:val="18"/>
                <w:szCs w:val="18"/>
              </w:rPr>
              <w:t>Amb. Pflegedienst</w:t>
            </w:r>
          </w:p>
          <w:p w:rsidR="00AF4B31" w:rsidRPr="00216A0E" w:rsidRDefault="00216A0E" w:rsidP="00A45A28">
            <w:pPr>
              <w:rPr>
                <w:rFonts w:ascii="Calibri" w:eastAsia="Calibri" w:hAnsi="Calibri" w:cs="Times New Roman"/>
                <w:b/>
                <w:bCs/>
                <w:sz w:val="24"/>
                <w:szCs w:val="24"/>
              </w:rPr>
            </w:pPr>
            <w:r w:rsidRPr="00216A0E">
              <w:rPr>
                <w:rFonts w:ascii="Calibri" w:eastAsia="Calibri" w:hAnsi="Calibri" w:cs="Times New Roman"/>
                <w:b/>
                <w:bCs/>
                <w:sz w:val="24"/>
                <w:szCs w:val="24"/>
              </w:rPr>
              <w:t xml:space="preserve">„Burg Herberg“ </w:t>
            </w:r>
          </w:p>
        </w:tc>
        <w:tc>
          <w:tcPr>
            <w:tcW w:w="1997" w:type="dxa"/>
          </w:tcPr>
          <w:p w:rsidR="00216A0E" w:rsidRDefault="00216A0E" w:rsidP="00216A0E">
            <w:pPr>
              <w:rPr>
                <w:rFonts w:ascii="Calibri" w:eastAsia="Calibri" w:hAnsi="Calibri" w:cs="Times New Roman"/>
                <w:b/>
                <w:bCs/>
                <w:sz w:val="18"/>
                <w:szCs w:val="18"/>
              </w:rPr>
            </w:pPr>
            <w:r w:rsidRPr="00AF4B31">
              <w:rPr>
                <w:rFonts w:ascii="Calibri" w:eastAsia="Calibri" w:hAnsi="Calibri" w:cs="Times New Roman"/>
                <w:b/>
                <w:bCs/>
                <w:sz w:val="18"/>
                <w:szCs w:val="18"/>
              </w:rPr>
              <w:t>Amb. Pflegedienst</w:t>
            </w:r>
          </w:p>
          <w:p w:rsidR="00216A0E" w:rsidRPr="00216A0E" w:rsidRDefault="00216A0E" w:rsidP="00A45A28">
            <w:pPr>
              <w:rPr>
                <w:rFonts w:ascii="Calibri" w:eastAsia="Calibri" w:hAnsi="Calibri" w:cs="Times New Roman"/>
                <w:b/>
                <w:bCs/>
                <w:sz w:val="24"/>
                <w:szCs w:val="24"/>
              </w:rPr>
            </w:pPr>
            <w:r w:rsidRPr="00216A0E">
              <w:rPr>
                <w:rFonts w:ascii="Calibri" w:eastAsia="Calibri" w:hAnsi="Calibri" w:cs="Times New Roman"/>
                <w:b/>
                <w:bCs/>
                <w:sz w:val="24"/>
                <w:szCs w:val="24"/>
              </w:rPr>
              <w:t>„Seniorenheim St. Martin“</w:t>
            </w:r>
          </w:p>
        </w:tc>
        <w:tc>
          <w:tcPr>
            <w:tcW w:w="1990" w:type="dxa"/>
          </w:tcPr>
          <w:p w:rsidR="00216A0E" w:rsidRDefault="00216A0E" w:rsidP="00216A0E">
            <w:pPr>
              <w:rPr>
                <w:rFonts w:ascii="Calibri" w:eastAsia="Calibri" w:hAnsi="Calibri" w:cs="Times New Roman"/>
                <w:b/>
                <w:bCs/>
                <w:sz w:val="18"/>
                <w:szCs w:val="18"/>
              </w:rPr>
            </w:pPr>
            <w:r w:rsidRPr="00AF4B31">
              <w:rPr>
                <w:rFonts w:ascii="Calibri" w:eastAsia="Calibri" w:hAnsi="Calibri" w:cs="Times New Roman"/>
                <w:b/>
                <w:bCs/>
                <w:sz w:val="18"/>
                <w:szCs w:val="18"/>
              </w:rPr>
              <w:t>Amb. Pflegedienst</w:t>
            </w:r>
          </w:p>
          <w:p w:rsidR="00A45A28" w:rsidRPr="00216A0E" w:rsidRDefault="00216A0E" w:rsidP="00A45A28">
            <w:pPr>
              <w:rPr>
                <w:rFonts w:ascii="Calibri" w:eastAsia="Calibri" w:hAnsi="Calibri" w:cs="Times New Roman"/>
                <w:b/>
                <w:bCs/>
                <w:sz w:val="24"/>
                <w:szCs w:val="24"/>
              </w:rPr>
            </w:pPr>
            <w:r w:rsidRPr="00216A0E">
              <w:rPr>
                <w:rFonts w:ascii="Calibri" w:eastAsia="Calibri" w:hAnsi="Calibri" w:cs="Times New Roman"/>
                <w:b/>
                <w:bCs/>
                <w:sz w:val="24"/>
                <w:szCs w:val="24"/>
              </w:rPr>
              <w:t>„Beate Meyer“</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Auftrag</w:t>
            </w:r>
          </w:p>
        </w:tc>
        <w:tc>
          <w:tcPr>
            <w:tcW w:w="212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Frühschicht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24-h-Pflege des Kindes</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nach Pflegeplan</w:t>
            </w:r>
          </w:p>
        </w:tc>
        <w:tc>
          <w:tcPr>
            <w:tcW w:w="212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Frühschicht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24-h-Pflege des Kindes</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nach Pflegeplan</w:t>
            </w:r>
          </w:p>
        </w:tc>
        <w:tc>
          <w:tcPr>
            <w:tcW w:w="2183"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Spätschicht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24-h-Pflege des Kindes nach Pflegeplan</w:t>
            </w:r>
          </w:p>
        </w:tc>
        <w:tc>
          <w:tcPr>
            <w:tcW w:w="201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Frühschicht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aus dem Bett mobilisieren,</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Morgenpflege, Unterstützung beim Ankleiden, Insulin- und Medikamentengabe</w:t>
            </w:r>
          </w:p>
        </w:tc>
        <w:tc>
          <w:tcPr>
            <w:tcW w:w="199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Spätschicht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Insulin-Injektion</w:t>
            </w:r>
          </w:p>
        </w:tc>
        <w:tc>
          <w:tcPr>
            <w:tcW w:w="1990"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Frühschicht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aus dem Bett mobilisieren, Morgenpflege, Wundverband</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Frühstück richten</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Anleitung</w:t>
            </w:r>
          </w:p>
        </w:tc>
        <w:tc>
          <w:tcPr>
            <w:tcW w:w="212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Katharina</w:t>
            </w:r>
          </w:p>
        </w:tc>
        <w:tc>
          <w:tcPr>
            <w:tcW w:w="212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Claudia</w:t>
            </w:r>
          </w:p>
        </w:tc>
        <w:tc>
          <w:tcPr>
            <w:tcW w:w="2183"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Lisa</w:t>
            </w:r>
          </w:p>
        </w:tc>
        <w:tc>
          <w:tcPr>
            <w:tcW w:w="201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Bernd</w:t>
            </w:r>
          </w:p>
        </w:tc>
        <w:tc>
          <w:tcPr>
            <w:tcW w:w="199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Michael</w:t>
            </w:r>
          </w:p>
        </w:tc>
        <w:tc>
          <w:tcPr>
            <w:tcW w:w="1990"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Susanne</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Situation d. Lernenden</w:t>
            </w:r>
          </w:p>
        </w:tc>
        <w:tc>
          <w:tcPr>
            <w:tcW w:w="212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Anna, 1</w:t>
            </w:r>
            <w:r w:rsidR="00E62339">
              <w:rPr>
                <w:rFonts w:ascii="Calibri" w:eastAsia="Calibri" w:hAnsi="Calibri" w:cs="Times New Roman"/>
                <w:bCs/>
                <w:sz w:val="18"/>
                <w:szCs w:val="18"/>
              </w:rPr>
              <w:t>9</w:t>
            </w:r>
            <w:r w:rsidRPr="00AF4B31">
              <w:rPr>
                <w:rFonts w:ascii="Calibri" w:eastAsia="Calibri" w:hAnsi="Calibri" w:cs="Times New Roman"/>
                <w:bCs/>
                <w:sz w:val="18"/>
                <w:szCs w:val="18"/>
              </w:rPr>
              <w:t xml:space="preserve"> J., </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Mitte des 2. AJ</w:t>
            </w:r>
          </w:p>
        </w:tc>
        <w:tc>
          <w:tcPr>
            <w:tcW w:w="212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Jana, 18. J., </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Ende 1. AJ</w:t>
            </w:r>
          </w:p>
        </w:tc>
        <w:tc>
          <w:tcPr>
            <w:tcW w:w="2183"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Sebastian, 23 J., </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Ende 2. AJ</w:t>
            </w:r>
          </w:p>
        </w:tc>
        <w:tc>
          <w:tcPr>
            <w:tcW w:w="201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Nina, </w:t>
            </w:r>
            <w:r w:rsidR="00104287">
              <w:rPr>
                <w:rFonts w:ascii="Calibri" w:eastAsia="Calibri" w:hAnsi="Calibri" w:cs="Times New Roman"/>
                <w:bCs/>
                <w:sz w:val="18"/>
                <w:szCs w:val="18"/>
              </w:rPr>
              <w:t>18</w:t>
            </w:r>
            <w:r w:rsidRPr="00AF4B31">
              <w:rPr>
                <w:rFonts w:ascii="Calibri" w:eastAsia="Calibri" w:hAnsi="Calibri" w:cs="Times New Roman"/>
                <w:bCs/>
                <w:sz w:val="18"/>
                <w:szCs w:val="18"/>
              </w:rPr>
              <w:t xml:space="preserve"> J,</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Ende des 2. AJ </w:t>
            </w:r>
          </w:p>
        </w:tc>
        <w:tc>
          <w:tcPr>
            <w:tcW w:w="199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Lara, 1</w:t>
            </w:r>
            <w:r w:rsidR="00104287">
              <w:rPr>
                <w:rFonts w:ascii="Calibri" w:eastAsia="Calibri" w:hAnsi="Calibri" w:cs="Times New Roman"/>
                <w:bCs/>
                <w:sz w:val="18"/>
                <w:szCs w:val="18"/>
              </w:rPr>
              <w:t>7</w:t>
            </w:r>
            <w:r w:rsidRPr="00AF4B31">
              <w:rPr>
                <w:rFonts w:ascii="Calibri" w:eastAsia="Calibri" w:hAnsi="Calibri" w:cs="Times New Roman"/>
                <w:bCs/>
                <w:sz w:val="18"/>
                <w:szCs w:val="18"/>
              </w:rPr>
              <w:t xml:space="preserve"> J., </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Ende 1. AJ</w:t>
            </w:r>
          </w:p>
        </w:tc>
        <w:tc>
          <w:tcPr>
            <w:tcW w:w="1990"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Laura 23 J., </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Ende 1. AJ</w:t>
            </w:r>
          </w:p>
        </w:tc>
      </w:tr>
      <w:tr w:rsidR="00A45A28" w:rsidRPr="00A45A28" w:rsidTr="009F79D0">
        <w:tc>
          <w:tcPr>
            <w:tcW w:w="1838" w:type="dxa"/>
          </w:tcPr>
          <w:p w:rsidR="00A45A28" w:rsidRPr="00A45A28" w:rsidRDefault="00A45A28" w:rsidP="00A45A28">
            <w:pPr>
              <w:rPr>
                <w:rFonts w:ascii="Calibri" w:eastAsia="Calibri" w:hAnsi="Calibri" w:cs="Times New Roman"/>
                <w:b/>
                <w:bCs/>
                <w:sz w:val="24"/>
                <w:szCs w:val="24"/>
              </w:rPr>
            </w:pPr>
            <w:r w:rsidRPr="00A45A28">
              <w:rPr>
                <w:rFonts w:ascii="Calibri" w:eastAsia="Calibri" w:hAnsi="Calibri" w:cs="Times New Roman"/>
                <w:b/>
                <w:bCs/>
                <w:sz w:val="24"/>
                <w:szCs w:val="24"/>
              </w:rPr>
              <w:t>Familie</w:t>
            </w:r>
          </w:p>
        </w:tc>
        <w:tc>
          <w:tcPr>
            <w:tcW w:w="2126"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Arnold</w:t>
            </w:r>
          </w:p>
        </w:tc>
        <w:tc>
          <w:tcPr>
            <w:tcW w:w="2127"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Berger</w:t>
            </w:r>
          </w:p>
        </w:tc>
        <w:tc>
          <w:tcPr>
            <w:tcW w:w="2183"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Cieslik</w:t>
            </w:r>
          </w:p>
        </w:tc>
        <w:tc>
          <w:tcPr>
            <w:tcW w:w="2016"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Doubek</w:t>
            </w:r>
          </w:p>
        </w:tc>
        <w:tc>
          <w:tcPr>
            <w:tcW w:w="1997"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Ebner</w:t>
            </w:r>
          </w:p>
        </w:tc>
        <w:tc>
          <w:tcPr>
            <w:tcW w:w="1990" w:type="dxa"/>
          </w:tcPr>
          <w:p w:rsidR="00A45A28" w:rsidRPr="00AF4B31" w:rsidRDefault="00A45A28" w:rsidP="00A45A28">
            <w:pPr>
              <w:rPr>
                <w:rFonts w:ascii="Calibri" w:eastAsia="Calibri" w:hAnsi="Calibri" w:cs="Times New Roman"/>
                <w:b/>
                <w:bCs/>
                <w:sz w:val="18"/>
                <w:szCs w:val="18"/>
              </w:rPr>
            </w:pPr>
            <w:r w:rsidRPr="00AF4B31">
              <w:rPr>
                <w:rFonts w:ascii="Calibri" w:eastAsia="Calibri" w:hAnsi="Calibri" w:cs="Times New Roman"/>
                <w:b/>
                <w:bCs/>
                <w:sz w:val="18"/>
                <w:szCs w:val="18"/>
              </w:rPr>
              <w:t>Freitag</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Familienmitglieder</w:t>
            </w:r>
          </w:p>
          <w:p w:rsidR="00A45A28" w:rsidRPr="00A45A28" w:rsidRDefault="00A45A28" w:rsidP="00A45A28">
            <w:pPr>
              <w:jc w:val="right"/>
              <w:rPr>
                <w:rFonts w:ascii="Calibri" w:eastAsia="Calibri" w:hAnsi="Calibri" w:cs="Times New Roman"/>
                <w:bCs/>
                <w:sz w:val="20"/>
                <w:szCs w:val="20"/>
              </w:rPr>
            </w:pPr>
            <w:r w:rsidRPr="00A45A28">
              <w:rPr>
                <w:rFonts w:ascii="Calibri" w:eastAsia="Calibri" w:hAnsi="Calibri" w:cs="Times New Roman"/>
                <w:bCs/>
                <w:color w:val="FF0000"/>
                <w:sz w:val="20"/>
                <w:szCs w:val="20"/>
              </w:rPr>
              <w:t xml:space="preserve">(Indexperson) </w:t>
            </w:r>
          </w:p>
        </w:tc>
        <w:tc>
          <w:tcPr>
            <w:tcW w:w="2126" w:type="dxa"/>
          </w:tcPr>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 xml:space="preserve">Julia Arnold, 34, </w:t>
            </w:r>
            <w:r w:rsidR="00E62339" w:rsidRPr="00AF4B31">
              <w:rPr>
                <w:rFonts w:ascii="Calibri" w:eastAsia="Calibri" w:hAnsi="Calibri" w:cs="Times New Roman"/>
                <w:bCs/>
                <w:sz w:val="18"/>
                <w:szCs w:val="18"/>
              </w:rPr>
              <w:t>Kassiererin in Teilzeit</w:t>
            </w:r>
            <w:r w:rsidRPr="00AF4B31">
              <w:rPr>
                <w:rFonts w:ascii="Calibri" w:eastAsia="Calibri" w:hAnsi="Calibri" w:cs="Times New Roman"/>
                <w:bCs/>
                <w:sz w:val="18"/>
                <w:szCs w:val="18"/>
              </w:rPr>
              <w:t xml:space="preserve">, </w:t>
            </w:r>
          </w:p>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Werner Arnold, 42, Kraftfahrer, Schichtdienst</w:t>
            </w:r>
          </w:p>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Jan Arnold, 13 Schüler</w:t>
            </w:r>
          </w:p>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color w:val="FF0000"/>
                <w:sz w:val="18"/>
                <w:szCs w:val="18"/>
              </w:rPr>
              <w:t>Ben Arnold, 6</w:t>
            </w:r>
          </w:p>
        </w:tc>
        <w:tc>
          <w:tcPr>
            <w:tcW w:w="2127" w:type="dxa"/>
          </w:tcPr>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Stefanie Berger, 32, geschieden</w:t>
            </w:r>
            <w:r w:rsidR="00E62339">
              <w:rPr>
                <w:rFonts w:ascii="Calibri" w:eastAsia="Calibri" w:hAnsi="Calibri" w:cs="Times New Roman"/>
                <w:bCs/>
                <w:sz w:val="18"/>
                <w:szCs w:val="18"/>
              </w:rPr>
              <w:t>, z. Zt. Hausfrau</w:t>
            </w:r>
          </w:p>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Leonie Berger, 12 Jahre</w:t>
            </w:r>
          </w:p>
          <w:p w:rsidR="00A45A28" w:rsidRPr="00AF4B31" w:rsidRDefault="00A45A28" w:rsidP="00A45A28">
            <w:pPr>
              <w:ind w:left="202" w:hanging="202"/>
              <w:rPr>
                <w:rFonts w:ascii="Calibri" w:eastAsia="Calibri" w:hAnsi="Calibri" w:cs="Times New Roman"/>
                <w:bCs/>
                <w:color w:val="000000"/>
                <w:sz w:val="18"/>
                <w:szCs w:val="18"/>
              </w:rPr>
            </w:pPr>
            <w:r w:rsidRPr="00AF4B31">
              <w:rPr>
                <w:rFonts w:ascii="Calibri" w:eastAsia="Calibri" w:hAnsi="Calibri" w:cs="Times New Roman"/>
                <w:bCs/>
                <w:color w:val="000000"/>
                <w:sz w:val="18"/>
                <w:szCs w:val="18"/>
              </w:rPr>
              <w:t>Leon Berger, 10 Jahre</w:t>
            </w:r>
          </w:p>
          <w:p w:rsidR="00A45A28" w:rsidRPr="00AF4B31" w:rsidRDefault="00A45A28" w:rsidP="00A45A28">
            <w:pPr>
              <w:ind w:left="202" w:hanging="202"/>
              <w:rPr>
                <w:rFonts w:ascii="Calibri" w:eastAsia="Calibri" w:hAnsi="Calibri" w:cs="Times New Roman"/>
                <w:bCs/>
                <w:color w:val="FF0000"/>
                <w:sz w:val="18"/>
                <w:szCs w:val="18"/>
              </w:rPr>
            </w:pPr>
            <w:r w:rsidRPr="00AF4B31">
              <w:rPr>
                <w:rFonts w:ascii="Calibri" w:eastAsia="Calibri" w:hAnsi="Calibri" w:cs="Times New Roman"/>
                <w:bCs/>
                <w:color w:val="FF0000"/>
                <w:sz w:val="18"/>
                <w:szCs w:val="18"/>
              </w:rPr>
              <w:t>Max Berger, 5 Jahre</w:t>
            </w:r>
          </w:p>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 xml:space="preserve">Mia Berger, 2 </w:t>
            </w:r>
          </w:p>
          <w:p w:rsidR="00A45A28" w:rsidRPr="00AF4B31" w:rsidRDefault="00A45A28" w:rsidP="00A45A28">
            <w:pPr>
              <w:ind w:left="202" w:hanging="202"/>
              <w:rPr>
                <w:rFonts w:ascii="Calibri" w:eastAsia="Calibri" w:hAnsi="Calibri" w:cs="Times New Roman"/>
                <w:bCs/>
                <w:sz w:val="18"/>
                <w:szCs w:val="18"/>
              </w:rPr>
            </w:pPr>
          </w:p>
          <w:p w:rsidR="00A45A28" w:rsidRPr="00AF4B31" w:rsidRDefault="00A45A28" w:rsidP="00A45A28">
            <w:pPr>
              <w:ind w:left="202" w:hanging="202"/>
              <w:rPr>
                <w:rFonts w:ascii="Calibri" w:eastAsia="Calibri" w:hAnsi="Calibri" w:cs="Times New Roman"/>
                <w:bCs/>
                <w:sz w:val="18"/>
                <w:szCs w:val="18"/>
              </w:rPr>
            </w:pPr>
          </w:p>
          <w:p w:rsidR="00A45A28" w:rsidRPr="00AF4B31" w:rsidRDefault="00A45A28" w:rsidP="00A45A28">
            <w:pPr>
              <w:ind w:left="202" w:hanging="202"/>
              <w:rPr>
                <w:rFonts w:ascii="Calibri" w:eastAsia="Calibri" w:hAnsi="Calibri" w:cs="Times New Roman"/>
                <w:bCs/>
                <w:sz w:val="18"/>
                <w:szCs w:val="18"/>
              </w:rPr>
            </w:pPr>
          </w:p>
          <w:p w:rsidR="00A45A28" w:rsidRPr="00AF4B31" w:rsidRDefault="00A45A28" w:rsidP="00A45A28">
            <w:pPr>
              <w:ind w:left="202" w:hanging="202"/>
              <w:rPr>
                <w:rFonts w:ascii="Calibri" w:eastAsia="Calibri" w:hAnsi="Calibri" w:cs="Times New Roman"/>
                <w:bCs/>
                <w:sz w:val="18"/>
                <w:szCs w:val="18"/>
              </w:rPr>
            </w:pPr>
          </w:p>
        </w:tc>
        <w:tc>
          <w:tcPr>
            <w:tcW w:w="2183" w:type="dxa"/>
          </w:tcPr>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Nicole Cieslik, 46, Lehrerin, zur Zeit Hausfrau</w:t>
            </w:r>
          </w:p>
          <w:p w:rsidR="00A45A28" w:rsidRPr="00AF4B31" w:rsidRDefault="00A45A28" w:rsidP="00A45A28">
            <w:pPr>
              <w:ind w:left="202" w:hanging="202"/>
              <w:rPr>
                <w:rFonts w:ascii="Calibri" w:eastAsia="Calibri" w:hAnsi="Calibri" w:cs="Times New Roman"/>
                <w:bCs/>
                <w:sz w:val="18"/>
                <w:szCs w:val="18"/>
              </w:rPr>
            </w:pPr>
            <w:r w:rsidRPr="00AF4B31">
              <w:rPr>
                <w:rFonts w:ascii="Calibri" w:eastAsia="Calibri" w:hAnsi="Calibri" w:cs="Times New Roman"/>
                <w:bCs/>
                <w:sz w:val="18"/>
                <w:szCs w:val="18"/>
              </w:rPr>
              <w:t>Michael Cieslik, 45, Ingenieur, ist häufig auf der Arbeit und kommt spät nach Hause</w:t>
            </w:r>
          </w:p>
          <w:p w:rsidR="00A45A28" w:rsidRPr="00AF4B31" w:rsidRDefault="00A45A28" w:rsidP="00A45A28">
            <w:pPr>
              <w:ind w:left="202" w:hanging="202"/>
              <w:rPr>
                <w:rFonts w:ascii="Calibri" w:eastAsia="Calibri" w:hAnsi="Calibri" w:cs="Times New Roman"/>
                <w:bCs/>
                <w:color w:val="FF0000"/>
                <w:sz w:val="18"/>
                <w:szCs w:val="18"/>
              </w:rPr>
            </w:pPr>
            <w:r w:rsidRPr="00AF4B31">
              <w:rPr>
                <w:rFonts w:ascii="Calibri" w:eastAsia="Calibri" w:hAnsi="Calibri" w:cs="Times New Roman"/>
                <w:bCs/>
                <w:color w:val="FF0000"/>
                <w:sz w:val="18"/>
                <w:szCs w:val="18"/>
              </w:rPr>
              <w:t xml:space="preserve">Emma, </w:t>
            </w:r>
            <w:r w:rsidR="00AB3E1D">
              <w:rPr>
                <w:rFonts w:ascii="Calibri" w:eastAsia="Calibri" w:hAnsi="Calibri" w:cs="Times New Roman"/>
                <w:bCs/>
                <w:color w:val="FF0000"/>
                <w:sz w:val="18"/>
                <w:szCs w:val="18"/>
              </w:rPr>
              <w:t>20 Monate</w:t>
            </w:r>
          </w:p>
          <w:p w:rsidR="00A45A28" w:rsidRPr="00AF4B31" w:rsidRDefault="00A45A28" w:rsidP="00A45A28">
            <w:pPr>
              <w:rPr>
                <w:rFonts w:ascii="Calibri" w:eastAsia="Calibri" w:hAnsi="Calibri" w:cs="Times New Roman"/>
                <w:bCs/>
                <w:sz w:val="18"/>
                <w:szCs w:val="18"/>
              </w:rPr>
            </w:pPr>
          </w:p>
        </w:tc>
        <w:tc>
          <w:tcPr>
            <w:tcW w:w="2016" w:type="dxa"/>
          </w:tcPr>
          <w:p w:rsidR="00A45A28" w:rsidRPr="00AF4B31" w:rsidRDefault="00A45A28" w:rsidP="00A45A28">
            <w:pPr>
              <w:ind w:left="93" w:hanging="141"/>
              <w:rPr>
                <w:rFonts w:ascii="Calibri" w:eastAsia="Calibri" w:hAnsi="Calibri" w:cs="Times New Roman"/>
                <w:bCs/>
                <w:color w:val="000000"/>
                <w:sz w:val="18"/>
                <w:szCs w:val="18"/>
              </w:rPr>
            </w:pPr>
            <w:r w:rsidRPr="00AF4B31">
              <w:rPr>
                <w:rFonts w:ascii="Calibri" w:eastAsia="Calibri" w:hAnsi="Calibri" w:cs="Times New Roman"/>
                <w:bCs/>
                <w:color w:val="FF0000"/>
                <w:sz w:val="18"/>
                <w:szCs w:val="18"/>
              </w:rPr>
              <w:t xml:space="preserve">Wilhelm Doubek, </w:t>
            </w:r>
            <w:r w:rsidRPr="00AF4B31">
              <w:rPr>
                <w:rFonts w:ascii="Calibri" w:eastAsia="Calibri" w:hAnsi="Calibri" w:cs="Times New Roman"/>
                <w:bCs/>
                <w:color w:val="000000"/>
                <w:sz w:val="18"/>
                <w:szCs w:val="18"/>
              </w:rPr>
              <w:t>83 J., Bäckermeister im Ruhestand</w:t>
            </w:r>
          </w:p>
          <w:p w:rsidR="00A45A28" w:rsidRPr="00AF4B31" w:rsidRDefault="00A45A28" w:rsidP="00A45A28">
            <w:pPr>
              <w:pBdr>
                <w:bottom w:val="single" w:sz="6" w:space="1" w:color="auto"/>
              </w:pBdr>
              <w:ind w:left="93" w:hanging="141"/>
              <w:rPr>
                <w:rFonts w:ascii="Calibri" w:eastAsia="Calibri" w:hAnsi="Calibri" w:cs="Times New Roman"/>
                <w:bCs/>
                <w:color w:val="000000"/>
                <w:sz w:val="18"/>
                <w:szCs w:val="18"/>
              </w:rPr>
            </w:pPr>
            <w:r w:rsidRPr="00AF4B31">
              <w:rPr>
                <w:rFonts w:ascii="Calibri" w:eastAsia="Calibri" w:hAnsi="Calibri" w:cs="Times New Roman"/>
                <w:bCs/>
                <w:color w:val="000000"/>
                <w:sz w:val="18"/>
                <w:szCs w:val="18"/>
              </w:rPr>
              <w:t>Elisabeth Doubek, 79 J.; Bäckereiverkäufe-</w:t>
            </w:r>
            <w:proofErr w:type="spellStart"/>
            <w:r w:rsidRPr="00AF4B31">
              <w:rPr>
                <w:rFonts w:ascii="Calibri" w:eastAsia="Calibri" w:hAnsi="Calibri" w:cs="Times New Roman"/>
                <w:bCs/>
                <w:color w:val="000000"/>
                <w:sz w:val="18"/>
                <w:szCs w:val="18"/>
              </w:rPr>
              <w:t>rin</w:t>
            </w:r>
            <w:proofErr w:type="spellEnd"/>
            <w:r w:rsidRPr="00AF4B31">
              <w:rPr>
                <w:rFonts w:ascii="Calibri" w:eastAsia="Calibri" w:hAnsi="Calibri" w:cs="Times New Roman"/>
                <w:bCs/>
                <w:color w:val="000000"/>
                <w:sz w:val="18"/>
                <w:szCs w:val="18"/>
              </w:rPr>
              <w:t>, im Ruhestand</w:t>
            </w:r>
          </w:p>
          <w:p w:rsidR="00A45A28" w:rsidRPr="00AF4B31" w:rsidRDefault="00A45A28" w:rsidP="00A45A28">
            <w:pPr>
              <w:ind w:left="93" w:hanging="141"/>
              <w:rPr>
                <w:rFonts w:ascii="Calibri" w:eastAsia="Calibri" w:hAnsi="Calibri" w:cs="Times New Roman"/>
                <w:bCs/>
                <w:i/>
                <w:color w:val="000000"/>
                <w:sz w:val="18"/>
                <w:szCs w:val="18"/>
              </w:rPr>
            </w:pPr>
            <w:r w:rsidRPr="00AF4B31">
              <w:rPr>
                <w:rFonts w:ascii="Calibri" w:eastAsia="Calibri" w:hAnsi="Calibri" w:cs="Times New Roman"/>
                <w:bCs/>
                <w:i/>
                <w:color w:val="000000"/>
                <w:sz w:val="18"/>
                <w:szCs w:val="18"/>
              </w:rPr>
              <w:t>nicht in der Wohnung:</w:t>
            </w:r>
          </w:p>
          <w:p w:rsidR="00A45A28" w:rsidRPr="00AF4B31" w:rsidRDefault="00A45A28" w:rsidP="00A45A28">
            <w:pPr>
              <w:ind w:left="93" w:hanging="141"/>
              <w:rPr>
                <w:rFonts w:ascii="Calibri" w:eastAsia="Calibri" w:hAnsi="Calibri" w:cs="Times New Roman"/>
                <w:bCs/>
                <w:color w:val="000000"/>
                <w:sz w:val="18"/>
                <w:szCs w:val="18"/>
              </w:rPr>
            </w:pPr>
            <w:r w:rsidRPr="00AF4B31">
              <w:rPr>
                <w:rFonts w:ascii="Calibri" w:eastAsia="Calibri" w:hAnsi="Calibri" w:cs="Times New Roman"/>
                <w:bCs/>
                <w:color w:val="000000"/>
                <w:sz w:val="18"/>
                <w:szCs w:val="18"/>
              </w:rPr>
              <w:t>Tochter Sabine Martens, 59 J., berufstätig,</w:t>
            </w:r>
          </w:p>
          <w:p w:rsidR="00A45A28" w:rsidRPr="00AF4B31" w:rsidRDefault="00A45A28" w:rsidP="00A45A28">
            <w:pPr>
              <w:ind w:left="93" w:hanging="141"/>
              <w:rPr>
                <w:rFonts w:ascii="Calibri" w:eastAsia="Calibri" w:hAnsi="Calibri" w:cs="Times New Roman"/>
                <w:bCs/>
                <w:color w:val="000000"/>
                <w:sz w:val="18"/>
                <w:szCs w:val="18"/>
              </w:rPr>
            </w:pPr>
            <w:r w:rsidRPr="00AF4B31">
              <w:rPr>
                <w:rFonts w:ascii="Calibri" w:eastAsia="Calibri" w:hAnsi="Calibri" w:cs="Times New Roman"/>
                <w:bCs/>
                <w:color w:val="000000"/>
                <w:sz w:val="18"/>
                <w:szCs w:val="18"/>
              </w:rPr>
              <w:t>Schwiegersohn Wolfgang Martens, 67 J, Rentner</w:t>
            </w:r>
          </w:p>
          <w:p w:rsidR="00A45A28" w:rsidRPr="00AF4B31" w:rsidRDefault="00A45A28" w:rsidP="00A45A28">
            <w:pPr>
              <w:ind w:left="93" w:hanging="141"/>
              <w:rPr>
                <w:rFonts w:ascii="Calibri" w:eastAsia="Calibri" w:hAnsi="Calibri" w:cs="Times New Roman"/>
                <w:bCs/>
                <w:color w:val="000000"/>
                <w:sz w:val="18"/>
                <w:szCs w:val="18"/>
              </w:rPr>
            </w:pPr>
            <w:r w:rsidRPr="00AF4B31">
              <w:rPr>
                <w:rFonts w:ascii="Calibri" w:eastAsia="Calibri" w:hAnsi="Calibri" w:cs="Times New Roman"/>
                <w:bCs/>
                <w:color w:val="000000"/>
                <w:sz w:val="18"/>
                <w:szCs w:val="18"/>
              </w:rPr>
              <w:t xml:space="preserve">Enkeltochter Laura Martens, 25 J., Studentin </w:t>
            </w:r>
          </w:p>
          <w:p w:rsidR="00A45A28" w:rsidRPr="00AF4B31" w:rsidRDefault="00A45A28" w:rsidP="00A45A28">
            <w:pPr>
              <w:ind w:left="93" w:hanging="141"/>
              <w:rPr>
                <w:rFonts w:ascii="Calibri" w:eastAsia="Calibri" w:hAnsi="Calibri" w:cs="Times New Roman"/>
                <w:bCs/>
                <w:color w:val="000000"/>
                <w:sz w:val="18"/>
                <w:szCs w:val="18"/>
              </w:rPr>
            </w:pPr>
          </w:p>
        </w:tc>
        <w:tc>
          <w:tcPr>
            <w:tcW w:w="1997" w:type="dxa"/>
          </w:tcPr>
          <w:p w:rsidR="00A45A28" w:rsidRPr="00AF4B31" w:rsidRDefault="00A45A28" w:rsidP="00A45A28">
            <w:pPr>
              <w:ind w:left="204" w:hanging="204"/>
              <w:rPr>
                <w:rFonts w:ascii="Calibri" w:eastAsia="Calibri" w:hAnsi="Calibri" w:cs="Times New Roman"/>
                <w:bCs/>
                <w:sz w:val="18"/>
                <w:szCs w:val="18"/>
              </w:rPr>
            </w:pPr>
            <w:r w:rsidRPr="00AF4B31">
              <w:rPr>
                <w:rFonts w:ascii="Calibri" w:eastAsia="Calibri" w:hAnsi="Calibri" w:cs="Times New Roman"/>
                <w:bCs/>
                <w:color w:val="FF0000"/>
                <w:sz w:val="18"/>
                <w:szCs w:val="18"/>
              </w:rPr>
              <w:t xml:space="preserve">Renate Ebner, </w:t>
            </w:r>
            <w:r w:rsidRPr="00AF4B31">
              <w:rPr>
                <w:rFonts w:ascii="Calibri" w:eastAsia="Calibri" w:hAnsi="Calibri" w:cs="Times New Roman"/>
                <w:bCs/>
                <w:sz w:val="18"/>
                <w:szCs w:val="18"/>
              </w:rPr>
              <w:t>72 J, Hausfrau</w:t>
            </w:r>
          </w:p>
          <w:p w:rsidR="00A45A28" w:rsidRPr="00AF4B31" w:rsidRDefault="00A45A28" w:rsidP="00A45A28">
            <w:pPr>
              <w:ind w:left="204" w:hanging="204"/>
              <w:rPr>
                <w:rFonts w:ascii="Calibri" w:eastAsia="Calibri" w:hAnsi="Calibri" w:cs="Times New Roman"/>
                <w:bCs/>
                <w:sz w:val="18"/>
                <w:szCs w:val="18"/>
              </w:rPr>
            </w:pPr>
            <w:r w:rsidRPr="00AF4B31">
              <w:rPr>
                <w:rFonts w:ascii="Calibri" w:eastAsia="Calibri" w:hAnsi="Calibri" w:cs="Times New Roman"/>
                <w:bCs/>
                <w:sz w:val="18"/>
                <w:szCs w:val="18"/>
              </w:rPr>
              <w:t>Hans Ebner, 76 J., Facharbeiter Elektroindustrie, Rentner</w:t>
            </w:r>
          </w:p>
          <w:p w:rsidR="00A45A28" w:rsidRPr="00AF4B31" w:rsidRDefault="00A45A28" w:rsidP="00A45A28">
            <w:pPr>
              <w:rPr>
                <w:rFonts w:ascii="Calibri" w:eastAsia="Calibri" w:hAnsi="Calibri" w:cs="Times New Roman"/>
                <w:bCs/>
                <w:color w:val="FF0000"/>
                <w:sz w:val="18"/>
                <w:szCs w:val="18"/>
              </w:rPr>
            </w:pPr>
          </w:p>
        </w:tc>
        <w:tc>
          <w:tcPr>
            <w:tcW w:w="1990" w:type="dxa"/>
          </w:tcPr>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color w:val="FF0000"/>
                <w:sz w:val="18"/>
                <w:szCs w:val="18"/>
              </w:rPr>
              <w:t>Ursula Freitag</w:t>
            </w:r>
            <w:r w:rsidRPr="00AF4B31">
              <w:rPr>
                <w:rFonts w:ascii="Calibri" w:eastAsia="Calibri" w:hAnsi="Calibri" w:cs="Times New Roman"/>
                <w:bCs/>
                <w:sz w:val="18"/>
                <w:szCs w:val="18"/>
              </w:rPr>
              <w:t xml:space="preserve">, 93 J, früher </w:t>
            </w:r>
            <w:r w:rsidR="004036EC">
              <w:rPr>
                <w:rFonts w:ascii="Calibri" w:eastAsia="Calibri" w:hAnsi="Calibri" w:cs="Times New Roman"/>
                <w:bCs/>
                <w:sz w:val="18"/>
                <w:szCs w:val="18"/>
              </w:rPr>
              <w:t>Fürsorgerin</w:t>
            </w:r>
            <w:r w:rsidRPr="00AF4B31">
              <w:rPr>
                <w:rFonts w:ascii="Calibri" w:eastAsia="Calibri" w:hAnsi="Calibri" w:cs="Times New Roman"/>
                <w:bCs/>
                <w:sz w:val="18"/>
                <w:szCs w:val="18"/>
              </w:rPr>
              <w:t xml:space="preserve"> (= Sozialpädagogin), Rentnerin</w:t>
            </w:r>
          </w:p>
          <w:p w:rsidR="00A45A28" w:rsidRPr="00AF4B31" w:rsidRDefault="00A45A28" w:rsidP="00A45A28">
            <w:pPr>
              <w:pBdr>
                <w:bottom w:val="single" w:sz="6" w:space="1" w:color="auto"/>
              </w:pBdr>
              <w:ind w:left="220" w:hanging="220"/>
              <w:rPr>
                <w:rFonts w:ascii="Calibri" w:eastAsia="Calibri" w:hAnsi="Calibri" w:cs="Times New Roman"/>
                <w:bCs/>
                <w:sz w:val="18"/>
                <w:szCs w:val="18"/>
              </w:rPr>
            </w:pPr>
            <w:r w:rsidRPr="00AF4B31">
              <w:rPr>
                <w:rFonts w:ascii="Calibri" w:eastAsia="Calibri" w:hAnsi="Calibri" w:cs="Times New Roman"/>
                <w:bCs/>
                <w:sz w:val="18"/>
                <w:szCs w:val="18"/>
              </w:rPr>
              <w:t xml:space="preserve">geschieden, </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i/>
                <w:color w:val="000000"/>
                <w:sz w:val="18"/>
                <w:szCs w:val="18"/>
              </w:rPr>
              <w:t>nicht in der Wohnung:</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t>Sohn Uwe Freitag, 63 J., Rechtsanwalt</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t>Schwiegertochter Elvira Freitag</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t xml:space="preserve">Enkelsöhne: </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t xml:space="preserve">Thomas, 33 </w:t>
            </w:r>
            <w:proofErr w:type="gramStart"/>
            <w:r w:rsidRPr="00AF4B31">
              <w:rPr>
                <w:rFonts w:ascii="Calibri" w:eastAsia="Calibri" w:hAnsi="Calibri" w:cs="Times New Roman"/>
                <w:bCs/>
                <w:sz w:val="18"/>
                <w:szCs w:val="18"/>
              </w:rPr>
              <w:t>J,,</w:t>
            </w:r>
            <w:proofErr w:type="gramEnd"/>
            <w:r w:rsidRPr="00AF4B31">
              <w:rPr>
                <w:rFonts w:ascii="Calibri" w:eastAsia="Calibri" w:hAnsi="Calibri" w:cs="Times New Roman"/>
                <w:bCs/>
                <w:sz w:val="18"/>
                <w:szCs w:val="18"/>
              </w:rPr>
              <w:t xml:space="preserve">  verh. mit Nina, 1 Kind (Sophie)</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t>Kai, 31 J., Lehrer unverh.</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t>Urenkel Max, 2 J.</w:t>
            </w:r>
          </w:p>
          <w:p w:rsidR="00A45A28" w:rsidRPr="00AF4B31" w:rsidRDefault="00A45A28" w:rsidP="00A45A28">
            <w:pPr>
              <w:ind w:left="220" w:hanging="220"/>
              <w:rPr>
                <w:rFonts w:ascii="Calibri" w:eastAsia="Calibri" w:hAnsi="Calibri" w:cs="Times New Roman"/>
                <w:bCs/>
                <w:sz w:val="18"/>
                <w:szCs w:val="18"/>
              </w:rPr>
            </w:pP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t>Sohn Udo Freitag, 65 J, Apotheker</w:t>
            </w:r>
          </w:p>
          <w:p w:rsidR="00A45A28" w:rsidRPr="00AF4B31" w:rsidRDefault="00A45A28" w:rsidP="00A45A28">
            <w:pPr>
              <w:ind w:left="220" w:hanging="220"/>
              <w:rPr>
                <w:rFonts w:ascii="Calibri" w:eastAsia="Calibri" w:hAnsi="Calibri" w:cs="Times New Roman"/>
                <w:bCs/>
                <w:sz w:val="18"/>
                <w:szCs w:val="18"/>
              </w:rPr>
            </w:pPr>
            <w:r w:rsidRPr="00AF4B31">
              <w:rPr>
                <w:rFonts w:ascii="Calibri" w:eastAsia="Calibri" w:hAnsi="Calibri" w:cs="Times New Roman"/>
                <w:bCs/>
                <w:sz w:val="18"/>
                <w:szCs w:val="18"/>
              </w:rPr>
              <w:lastRenderedPageBreak/>
              <w:t>Schwiegertochter Birgit, 60 J, Tierärztin, keine Kinder</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lastRenderedPageBreak/>
              <w:t>Beziehungsgefüge</w:t>
            </w:r>
          </w:p>
        </w:tc>
        <w:tc>
          <w:tcPr>
            <w:tcW w:w="212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Jan und Ben müssen sich ein Zimmer teilen, Jan wirkt sehr unzufrieden und ist häufig wütend;</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Frau Arnold wirkt zwischen ihren beiden Söhnen hin und hergerissen</w:t>
            </w:r>
          </w:p>
        </w:tc>
        <w:tc>
          <w:tcPr>
            <w:tcW w:w="212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Leonie und Leon sind aus der ersten Ehe von Frau Berger</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Max und Mia aus der zweiten Ehe, die vor einem halben Jahr geschieden wurde</w:t>
            </w:r>
          </w:p>
        </w:tc>
        <w:tc>
          <w:tcPr>
            <w:tcW w:w="2183"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Emma ist ein absolutes Wunschkind – zuvor hatte Frau Cieslik zwei Fehlgeburten - </w:t>
            </w:r>
          </w:p>
        </w:tc>
        <w:tc>
          <w:tcPr>
            <w:tcW w:w="201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Das Ehepaar ist seit 40 Jahren verheiratet. Frau Doubek zieht sich immer </w:t>
            </w:r>
            <w:proofErr w:type="gramStart"/>
            <w:r w:rsidRPr="00AF4B31">
              <w:rPr>
                <w:rFonts w:ascii="Calibri" w:eastAsia="Calibri" w:hAnsi="Calibri" w:cs="Times New Roman"/>
                <w:bCs/>
                <w:sz w:val="18"/>
                <w:szCs w:val="18"/>
              </w:rPr>
              <w:t>zurück</w:t>
            </w:r>
            <w:proofErr w:type="gramEnd"/>
            <w:r w:rsidRPr="00AF4B31">
              <w:rPr>
                <w:rFonts w:ascii="Calibri" w:eastAsia="Calibri" w:hAnsi="Calibri" w:cs="Times New Roman"/>
                <w:bCs/>
                <w:sz w:val="18"/>
                <w:szCs w:val="18"/>
              </w:rPr>
              <w:t xml:space="preserve"> wenn der Pflegedienst kommt.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Die Tochter </w:t>
            </w:r>
            <w:proofErr w:type="gramStart"/>
            <w:r w:rsidRPr="00AF4B31">
              <w:rPr>
                <w:rFonts w:ascii="Calibri" w:eastAsia="Calibri" w:hAnsi="Calibri" w:cs="Times New Roman"/>
                <w:bCs/>
                <w:sz w:val="18"/>
                <w:szCs w:val="18"/>
              </w:rPr>
              <w:t>wohnt  mit</w:t>
            </w:r>
            <w:proofErr w:type="gramEnd"/>
            <w:r w:rsidRPr="00AF4B31">
              <w:rPr>
                <w:rFonts w:ascii="Calibri" w:eastAsia="Calibri" w:hAnsi="Calibri" w:cs="Times New Roman"/>
                <w:bCs/>
                <w:sz w:val="18"/>
                <w:szCs w:val="18"/>
              </w:rPr>
              <w:t xml:space="preserve"> ihrem Ehepartner</w:t>
            </w:r>
            <w:r w:rsidR="007B6CFC">
              <w:rPr>
                <w:rFonts w:ascii="Calibri" w:eastAsia="Calibri" w:hAnsi="Calibri" w:cs="Times New Roman"/>
                <w:bCs/>
                <w:sz w:val="18"/>
                <w:szCs w:val="18"/>
              </w:rPr>
              <w:t xml:space="preserve"> ein paar Straßen weiter</w:t>
            </w:r>
            <w:r w:rsidRPr="00AF4B31">
              <w:rPr>
                <w:rFonts w:ascii="Calibri" w:eastAsia="Calibri" w:hAnsi="Calibri" w:cs="Times New Roman"/>
                <w:bCs/>
                <w:sz w:val="18"/>
                <w:szCs w:val="18"/>
              </w:rPr>
              <w: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Der Schwiegersohn unterstützt am Wochenende beim Einkauf, die Tochter kommt zweimal wöchentlich abends vorbei, um nach den Eltern zu sehen. Die Enkeltochter studiert in einer entfernten Stadt.</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Kontakt zu Freunden und Bekannten hat das Ehepaar kaum noch.</w:t>
            </w:r>
          </w:p>
        </w:tc>
        <w:tc>
          <w:tcPr>
            <w:tcW w:w="1997" w:type="dxa"/>
          </w:tcPr>
          <w:p w:rsidR="00A45A28" w:rsidRPr="00AF4B31" w:rsidRDefault="00A45A28" w:rsidP="00A45A28">
            <w:pPr>
              <w:rPr>
                <w:rFonts w:ascii="Calibri" w:eastAsia="Calibri" w:hAnsi="Calibri" w:cs="Times New Roman"/>
                <w:bCs/>
                <w:sz w:val="18"/>
                <w:szCs w:val="18"/>
              </w:rPr>
            </w:pPr>
          </w:p>
        </w:tc>
        <w:tc>
          <w:tcPr>
            <w:tcW w:w="1990"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Ursula Freitag lebt allein;</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beide Söhne wohnen entfernt in zwei anderen Städten, es besteht regelmäßiger telefonischer Kontakt</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Wohnsituation</w:t>
            </w:r>
          </w:p>
        </w:tc>
        <w:tc>
          <w:tcPr>
            <w:tcW w:w="212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Neustadt, Wohnblock 3 Zimmer, beide Kinder in einem Zimmer; die Küche ist relativ klein; es gibt ein schmales Badezimmer mit Badewanne</w:t>
            </w:r>
            <w:r w:rsidR="00F43A73">
              <w:rPr>
                <w:rFonts w:ascii="Calibri" w:eastAsia="Calibri" w:hAnsi="Calibri" w:cs="Times New Roman"/>
                <w:bCs/>
                <w:sz w:val="18"/>
                <w:szCs w:val="18"/>
              </w:rPr>
              <w:t>.</w:t>
            </w:r>
            <w:r w:rsidRPr="00AF4B31">
              <w:rPr>
                <w:rFonts w:ascii="Calibri" w:eastAsia="Calibri" w:hAnsi="Calibri" w:cs="Times New Roman"/>
                <w:bCs/>
                <w:sz w:val="18"/>
                <w:szCs w:val="18"/>
              </w:rPr>
              <w:t xml:space="preserve"> </w:t>
            </w:r>
          </w:p>
        </w:tc>
        <w:tc>
          <w:tcPr>
            <w:tcW w:w="2127" w:type="dxa"/>
          </w:tcPr>
          <w:p w:rsidR="00A45A28" w:rsidRPr="00AF4B31" w:rsidRDefault="00873DBA" w:rsidP="00A45A28">
            <w:pPr>
              <w:rPr>
                <w:rFonts w:ascii="Calibri" w:eastAsia="Calibri" w:hAnsi="Calibri" w:cs="Times New Roman"/>
                <w:bCs/>
                <w:sz w:val="18"/>
                <w:szCs w:val="18"/>
              </w:rPr>
            </w:pPr>
            <w:r>
              <w:rPr>
                <w:rFonts w:ascii="Calibri" w:eastAsia="Calibri" w:hAnsi="Calibri" w:cs="Times New Roman"/>
                <w:bCs/>
                <w:sz w:val="18"/>
                <w:szCs w:val="18"/>
              </w:rPr>
              <w:t xml:space="preserve">größere </w:t>
            </w:r>
            <w:r w:rsidR="00A45A28" w:rsidRPr="00AF4B31">
              <w:rPr>
                <w:rFonts w:ascii="Calibri" w:eastAsia="Calibri" w:hAnsi="Calibri" w:cs="Times New Roman"/>
                <w:bCs/>
                <w:sz w:val="18"/>
                <w:szCs w:val="18"/>
              </w:rPr>
              <w:t xml:space="preserve">Altbauwohnung in der Altstadt, </w:t>
            </w:r>
            <w:r>
              <w:rPr>
                <w:rFonts w:ascii="Calibri" w:eastAsia="Calibri" w:hAnsi="Calibri" w:cs="Times New Roman"/>
                <w:bCs/>
                <w:sz w:val="18"/>
                <w:szCs w:val="18"/>
              </w:rPr>
              <w:t xml:space="preserve">riecht leicht muffig (Schimmelflecken) und ist unordentlich. </w:t>
            </w:r>
            <w:r w:rsidR="00A45A28" w:rsidRPr="00AF4B31">
              <w:rPr>
                <w:rFonts w:ascii="Calibri" w:eastAsia="Calibri" w:hAnsi="Calibri" w:cs="Times New Roman"/>
                <w:bCs/>
                <w:sz w:val="18"/>
                <w:szCs w:val="18"/>
              </w:rPr>
              <w:t>4 Zimmer – die beiden großen Kinder haben je ein eigenes Zimmer, und auch Max hat ein eigenes Zimmer, in dem sich auch die Pflegekräfte aufhalten und in dem es ein Waschbecken gibt; im Schlaf-/Wohnraum von Frau Berger steht auch das Bettchen von Mia; das Familienleben spielt sich in der großen Wohnküche ab; für die ganze Familie gibt es nur ein Badezimmer mit Toilette</w:t>
            </w:r>
          </w:p>
        </w:tc>
        <w:tc>
          <w:tcPr>
            <w:tcW w:w="2183"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modernes, großzügiges Reihenhaus in einer Vorortsiedlung – für die Pflegekräfte gibt es einen kleinen Aufenthaltsraum in Verbindung mit dem Pflegezimmer und ein eigenes Bad</w:t>
            </w:r>
          </w:p>
        </w:tc>
        <w:tc>
          <w:tcPr>
            <w:tcW w:w="201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Das Ehepaar lebt alleine in einer 3 Zimmer Etagenwohnung im ersten Stock eines Altbau</w:t>
            </w:r>
            <w:r w:rsidR="00A21AFA">
              <w:rPr>
                <w:rFonts w:ascii="Calibri" w:eastAsia="Calibri" w:hAnsi="Calibri" w:cs="Times New Roman"/>
                <w:bCs/>
                <w:sz w:val="18"/>
                <w:szCs w:val="18"/>
              </w:rPr>
              <w:t>wohnblocks</w:t>
            </w:r>
            <w:r w:rsidRPr="00AF4B31">
              <w:rPr>
                <w:rFonts w:ascii="Calibri" w:eastAsia="Calibri" w:hAnsi="Calibri" w:cs="Times New Roman"/>
                <w:bCs/>
                <w:sz w:val="18"/>
                <w:szCs w:val="18"/>
              </w:rPr>
              <w:t xml:space="preserve"> über der ehemaligen Bäckerei; das Geb</w:t>
            </w:r>
            <w:r w:rsidR="007B6CFC">
              <w:rPr>
                <w:rFonts w:ascii="Calibri" w:eastAsia="Calibri" w:hAnsi="Calibri" w:cs="Times New Roman"/>
                <w:bCs/>
                <w:sz w:val="18"/>
                <w:szCs w:val="18"/>
              </w:rPr>
              <w:t>äu</w:t>
            </w:r>
            <w:r w:rsidRPr="00AF4B31">
              <w:rPr>
                <w:rFonts w:ascii="Calibri" w:eastAsia="Calibri" w:hAnsi="Calibri" w:cs="Times New Roman"/>
                <w:bCs/>
                <w:sz w:val="18"/>
                <w:szCs w:val="18"/>
              </w:rPr>
              <w:t xml:space="preserve">de ist das Eigentum des Ehepaars, die anderen Wohnungen im Haus sind </w:t>
            </w:r>
            <w:r w:rsidR="00A21AFA">
              <w:rPr>
                <w:rFonts w:ascii="Calibri" w:eastAsia="Calibri" w:hAnsi="Calibri" w:cs="Times New Roman"/>
                <w:bCs/>
                <w:sz w:val="18"/>
                <w:szCs w:val="18"/>
              </w:rPr>
              <w:t xml:space="preserve">zum großen Teil </w:t>
            </w:r>
            <w:r w:rsidRPr="00AF4B31">
              <w:rPr>
                <w:rFonts w:ascii="Calibri" w:eastAsia="Calibri" w:hAnsi="Calibri" w:cs="Times New Roman"/>
                <w:bCs/>
                <w:sz w:val="18"/>
                <w:szCs w:val="18"/>
              </w:rPr>
              <w:t>vermietet</w:t>
            </w:r>
            <w:r w:rsidR="00A21AFA">
              <w:rPr>
                <w:rFonts w:ascii="Calibri" w:eastAsia="Calibri" w:hAnsi="Calibri" w:cs="Times New Roman"/>
                <w:bCs/>
                <w:sz w:val="18"/>
                <w:szCs w:val="18"/>
              </w:rPr>
              <w:t>, es gibt aber auch Leerstand</w:t>
            </w:r>
            <w:bookmarkStart w:id="0" w:name="_GoBack"/>
            <w:bookmarkEnd w:id="0"/>
            <w:r w:rsidRPr="00AF4B31">
              <w:rPr>
                <w:rFonts w:ascii="Calibri" w:eastAsia="Calibri" w:hAnsi="Calibri" w:cs="Times New Roman"/>
                <w:bCs/>
                <w:sz w:val="18"/>
                <w:szCs w:val="18"/>
              </w:rPr>
              <w:t xml:space="preserve">. </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Frau Doubek versorgt den Haushalt noch alleine, allerdings mehr schlecht als recht. Die Tochter kümmert sich um das Vermietungsgeschäft, das die Alterssicherung der Familie bildet.</w:t>
            </w:r>
          </w:p>
          <w:p w:rsidR="00A45A28" w:rsidRPr="00AF4B31" w:rsidRDefault="00A45A28" w:rsidP="00A45A28">
            <w:pPr>
              <w:rPr>
                <w:rFonts w:ascii="Calibri" w:eastAsia="Calibri" w:hAnsi="Calibri" w:cs="Times New Roman"/>
                <w:bCs/>
                <w:sz w:val="18"/>
                <w:szCs w:val="18"/>
              </w:rPr>
            </w:pPr>
          </w:p>
        </w:tc>
        <w:tc>
          <w:tcPr>
            <w:tcW w:w="1997" w:type="dxa"/>
          </w:tcPr>
          <w:p w:rsidR="00A45A28" w:rsidRPr="00AF4B31" w:rsidRDefault="00A45A28" w:rsidP="00A45A28">
            <w:pPr>
              <w:rPr>
                <w:rFonts w:ascii="Calibri" w:eastAsia="Calibri" w:hAnsi="Calibri" w:cs="Times New Roman"/>
                <w:bCs/>
                <w:sz w:val="18"/>
                <w:szCs w:val="18"/>
              </w:rPr>
            </w:pPr>
          </w:p>
        </w:tc>
        <w:tc>
          <w:tcPr>
            <w:tcW w:w="1990"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Frau Freitag bewohnt ein großes Einfamilienhaus alleine; das ganze Haus und die Garage sind zugestellt mit zahlreichen unterschiedlichen Sachen, darunter auch mehrere zugebundene Müllsäcke;</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im Bad steht ein großer Korb schmutzige Wäsche, auf der Treppe und auf </w:t>
            </w:r>
            <w:r w:rsidR="006E4D0E">
              <w:rPr>
                <w:rFonts w:ascii="Calibri" w:eastAsia="Calibri" w:hAnsi="Calibri" w:cs="Times New Roman"/>
                <w:bCs/>
                <w:sz w:val="18"/>
                <w:szCs w:val="18"/>
              </w:rPr>
              <w:t xml:space="preserve">einigen </w:t>
            </w:r>
            <w:r w:rsidRPr="00AF4B31">
              <w:rPr>
                <w:rFonts w:ascii="Calibri" w:eastAsia="Calibri" w:hAnsi="Calibri" w:cs="Times New Roman"/>
                <w:bCs/>
                <w:sz w:val="18"/>
                <w:szCs w:val="18"/>
              </w:rPr>
              <w:t xml:space="preserve">Möbeln im Wohn- und Schlafzimmer liegt eine </w:t>
            </w:r>
            <w:proofErr w:type="gramStart"/>
            <w:r w:rsidR="006E4D0E">
              <w:rPr>
                <w:rFonts w:ascii="Calibri" w:eastAsia="Calibri" w:hAnsi="Calibri" w:cs="Times New Roman"/>
                <w:bCs/>
                <w:sz w:val="18"/>
                <w:szCs w:val="18"/>
              </w:rPr>
              <w:t xml:space="preserve">unübersehbare </w:t>
            </w:r>
            <w:r w:rsidRPr="00AF4B31">
              <w:rPr>
                <w:rFonts w:ascii="Calibri" w:eastAsia="Calibri" w:hAnsi="Calibri" w:cs="Times New Roman"/>
                <w:bCs/>
                <w:sz w:val="18"/>
                <w:szCs w:val="18"/>
              </w:rPr>
              <w:t xml:space="preserve"> Staubschicht</w:t>
            </w:r>
            <w:proofErr w:type="gramEnd"/>
            <w:r w:rsidRPr="00AF4B31">
              <w:rPr>
                <w:rFonts w:ascii="Calibri" w:eastAsia="Calibri" w:hAnsi="Calibri" w:cs="Times New Roman"/>
                <w:bCs/>
                <w:sz w:val="18"/>
                <w:szCs w:val="18"/>
              </w:rPr>
              <w:t xml:space="preserve">; überall stapeln sich Bücher, Zeitschriften, Papiere und Briefe. </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 </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Krankheitsbild der Indexperson</w:t>
            </w:r>
          </w:p>
        </w:tc>
        <w:tc>
          <w:tcPr>
            <w:tcW w:w="2126" w:type="dxa"/>
            <w:shd w:val="clear" w:color="auto" w:fill="FFFF00"/>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schwere Mehrfachbehinderung, </w:t>
            </w:r>
            <w:proofErr w:type="spellStart"/>
            <w:r w:rsidRPr="00AF4B31">
              <w:rPr>
                <w:rFonts w:ascii="Calibri" w:eastAsia="Calibri" w:hAnsi="Calibri" w:cs="Times New Roman"/>
                <w:bCs/>
                <w:sz w:val="18"/>
                <w:szCs w:val="18"/>
              </w:rPr>
              <w:t>Tetraspastik</w:t>
            </w:r>
            <w:proofErr w:type="spellEnd"/>
            <w:r w:rsidRPr="00AF4B31">
              <w:rPr>
                <w:rFonts w:ascii="Calibri" w:eastAsia="Calibri" w:hAnsi="Calibri" w:cs="Times New Roman"/>
                <w:bCs/>
                <w:sz w:val="18"/>
                <w:szCs w:val="18"/>
              </w:rPr>
              <w:t xml:space="preserve"> mit Ataxien, Schluckstörungen, kann sich nicht äußern, Augenkontakt lässt vermuten, dass er vieles versteht, </w:t>
            </w:r>
            <w:proofErr w:type="spellStart"/>
            <w:r w:rsidRPr="00AF4B31">
              <w:rPr>
                <w:rFonts w:ascii="Calibri" w:eastAsia="Calibri" w:hAnsi="Calibri" w:cs="Times New Roman"/>
                <w:bCs/>
                <w:sz w:val="18"/>
                <w:szCs w:val="18"/>
              </w:rPr>
              <w:t>Tracheostoma</w:t>
            </w:r>
            <w:proofErr w:type="spellEnd"/>
            <w:r w:rsidRPr="00AF4B31">
              <w:rPr>
                <w:rFonts w:ascii="Calibri" w:eastAsia="Calibri" w:hAnsi="Calibri" w:cs="Times New Roman"/>
                <w:bCs/>
                <w:sz w:val="18"/>
                <w:szCs w:val="18"/>
              </w:rPr>
              <w:t xml:space="preserve"> liegt, Ernährung über PEG </w:t>
            </w:r>
          </w:p>
        </w:tc>
        <w:tc>
          <w:tcPr>
            <w:tcW w:w="2127" w:type="dxa"/>
            <w:shd w:val="clear" w:color="auto" w:fill="FFFF00"/>
          </w:tcPr>
          <w:p w:rsidR="00A45A28" w:rsidRPr="00AF4B31" w:rsidRDefault="00A45A28" w:rsidP="00A45A28">
            <w:pPr>
              <w:rPr>
                <w:rFonts w:ascii="Calibri" w:eastAsia="Calibri" w:hAnsi="Calibri" w:cs="Times New Roman"/>
                <w:bCs/>
                <w:sz w:val="18"/>
                <w:szCs w:val="18"/>
              </w:rPr>
            </w:pPr>
            <w:proofErr w:type="spellStart"/>
            <w:r w:rsidRPr="00AF4B31">
              <w:rPr>
                <w:rFonts w:ascii="Calibri" w:eastAsia="Calibri" w:hAnsi="Calibri" w:cs="Times New Roman"/>
                <w:bCs/>
                <w:sz w:val="18"/>
                <w:szCs w:val="18"/>
              </w:rPr>
              <w:t>Leukodystrophie</w:t>
            </w:r>
            <w:proofErr w:type="spellEnd"/>
            <w:r w:rsidRPr="00AF4B31">
              <w:rPr>
                <w:rFonts w:ascii="Calibri" w:eastAsia="Calibri" w:hAnsi="Calibri" w:cs="Times New Roman"/>
                <w:bCs/>
                <w:sz w:val="18"/>
                <w:szCs w:val="18"/>
              </w:rPr>
              <w:t xml:space="preserve"> – Erbkrankheit, die das Nervensystem schwer beeinträchtig, sehr aufwändige Pflege, </w:t>
            </w:r>
            <w:proofErr w:type="spellStart"/>
            <w:r w:rsidRPr="00AF4B31">
              <w:rPr>
                <w:rFonts w:ascii="Calibri" w:eastAsia="Calibri" w:hAnsi="Calibri" w:cs="Times New Roman"/>
                <w:bCs/>
                <w:sz w:val="18"/>
                <w:szCs w:val="18"/>
              </w:rPr>
              <w:t>Tracheostoma</w:t>
            </w:r>
            <w:proofErr w:type="spellEnd"/>
            <w:r w:rsidRPr="00AF4B31">
              <w:rPr>
                <w:rFonts w:ascii="Calibri" w:eastAsia="Calibri" w:hAnsi="Calibri" w:cs="Times New Roman"/>
                <w:bCs/>
                <w:sz w:val="18"/>
                <w:szCs w:val="18"/>
              </w:rPr>
              <w:t xml:space="preserve"> und Ernährung über PEG; beim letzten Krankenhausaufenthalt wurde </w:t>
            </w:r>
            <w:proofErr w:type="spellStart"/>
            <w:r w:rsidRPr="00AF4B31">
              <w:rPr>
                <w:rFonts w:ascii="Calibri" w:eastAsia="Calibri" w:hAnsi="Calibri" w:cs="Times New Roman"/>
                <w:bCs/>
                <w:sz w:val="18"/>
                <w:szCs w:val="18"/>
              </w:rPr>
              <w:t>MRSA</w:t>
            </w:r>
            <w:proofErr w:type="spellEnd"/>
            <w:r w:rsidRPr="00AF4B31">
              <w:rPr>
                <w:rFonts w:ascii="Calibri" w:eastAsia="Calibri" w:hAnsi="Calibri" w:cs="Times New Roman"/>
                <w:bCs/>
                <w:sz w:val="18"/>
                <w:szCs w:val="18"/>
              </w:rPr>
              <w:t xml:space="preserve"> festgestellt – die Sanierung ist noch nicht abgeschlossen</w:t>
            </w:r>
          </w:p>
        </w:tc>
        <w:tc>
          <w:tcPr>
            <w:tcW w:w="2183" w:type="dxa"/>
            <w:shd w:val="clear" w:color="auto" w:fill="FFFF00"/>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w:t>
            </w:r>
          </w:p>
        </w:tc>
        <w:tc>
          <w:tcPr>
            <w:tcW w:w="201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Zustand nach Schlaganfall vor 4 Jahren, ausgeprägte Hemiplegie links mit eingeschränkter Mobilität – benötigt Hilfe beim Aufstehen, Ankleiden und der Körperpflege.</w:t>
            </w:r>
          </w:p>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Diabetes Mellitus, insulinpflichtig</w:t>
            </w:r>
          </w:p>
        </w:tc>
        <w:tc>
          <w:tcPr>
            <w:tcW w:w="199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Diabetes mellitus, insulinpflichtig</w:t>
            </w:r>
          </w:p>
        </w:tc>
        <w:tc>
          <w:tcPr>
            <w:tcW w:w="1990"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Zustand nach Hüft-</w:t>
            </w:r>
            <w:proofErr w:type="spellStart"/>
            <w:r w:rsidRPr="00AF4B31">
              <w:rPr>
                <w:rFonts w:ascii="Calibri" w:eastAsia="Calibri" w:hAnsi="Calibri" w:cs="Times New Roman"/>
                <w:bCs/>
                <w:sz w:val="18"/>
                <w:szCs w:val="18"/>
              </w:rPr>
              <w:t>TEP</w:t>
            </w:r>
            <w:proofErr w:type="spellEnd"/>
            <w:r w:rsidRPr="00AF4B31">
              <w:rPr>
                <w:rFonts w:ascii="Calibri" w:eastAsia="Calibri" w:hAnsi="Calibri" w:cs="Times New Roman"/>
                <w:bCs/>
                <w:sz w:val="18"/>
                <w:szCs w:val="18"/>
              </w:rPr>
              <w:t>, Diabetes mellitus</w:t>
            </w:r>
            <w:r w:rsidR="00873DBA">
              <w:rPr>
                <w:rFonts w:ascii="Calibri" w:eastAsia="Calibri" w:hAnsi="Calibri" w:cs="Times New Roman"/>
                <w:bCs/>
                <w:sz w:val="18"/>
                <w:szCs w:val="18"/>
              </w:rPr>
              <w:t xml:space="preserve"> insulinpflichtig</w:t>
            </w:r>
            <w:r w:rsidRPr="00AF4B31">
              <w:rPr>
                <w:rFonts w:ascii="Calibri" w:eastAsia="Calibri" w:hAnsi="Calibri" w:cs="Times New Roman"/>
                <w:bCs/>
                <w:sz w:val="18"/>
                <w:szCs w:val="18"/>
              </w:rPr>
              <w:t>, Ulcus cruris venosum</w:t>
            </w:r>
          </w:p>
          <w:p w:rsidR="00A45A28" w:rsidRPr="00AF4B31" w:rsidRDefault="00A45A28" w:rsidP="00A45A28">
            <w:pPr>
              <w:rPr>
                <w:rFonts w:ascii="Calibri" w:eastAsia="Calibri" w:hAnsi="Calibri" w:cs="Times New Roman"/>
                <w:bCs/>
                <w:sz w:val="18"/>
                <w:szCs w:val="18"/>
              </w:rPr>
            </w:pPr>
          </w:p>
        </w:tc>
      </w:tr>
      <w:tr w:rsidR="00A45A28" w:rsidRPr="00A45A28" w:rsidTr="009F79D0">
        <w:tc>
          <w:tcPr>
            <w:tcW w:w="1838" w:type="dxa"/>
          </w:tcPr>
          <w:p w:rsidR="00A45A28" w:rsidRPr="00A45A28" w:rsidRDefault="00A45A28" w:rsidP="00A45A28">
            <w:pPr>
              <w:rPr>
                <w:rFonts w:ascii="Calibri" w:eastAsia="Calibri" w:hAnsi="Calibri" w:cs="Times New Roman"/>
                <w:bCs/>
                <w:sz w:val="20"/>
                <w:szCs w:val="20"/>
              </w:rPr>
            </w:pPr>
            <w:r w:rsidRPr="00A45A28">
              <w:rPr>
                <w:rFonts w:ascii="Calibri" w:eastAsia="Calibri" w:hAnsi="Calibri" w:cs="Times New Roman"/>
                <w:b/>
                <w:bCs/>
                <w:sz w:val="24"/>
                <w:szCs w:val="24"/>
              </w:rPr>
              <w:t>Situation</w:t>
            </w:r>
          </w:p>
        </w:tc>
        <w:tc>
          <w:tcPr>
            <w:tcW w:w="2126" w:type="dxa"/>
          </w:tcPr>
          <w:p w:rsidR="00A45A28" w:rsidRPr="00AF4B31" w:rsidRDefault="00A45A28" w:rsidP="00A45A28">
            <w:pPr>
              <w:rPr>
                <w:rFonts w:ascii="Calibri" w:eastAsia="Calibri" w:hAnsi="Calibri" w:cs="Times New Roman"/>
                <w:bCs/>
                <w:sz w:val="18"/>
                <w:szCs w:val="18"/>
              </w:rPr>
            </w:pPr>
          </w:p>
        </w:tc>
        <w:tc>
          <w:tcPr>
            <w:tcW w:w="2127" w:type="dxa"/>
          </w:tcPr>
          <w:p w:rsidR="00A45A28" w:rsidRPr="00AF4B31" w:rsidRDefault="00A45A28" w:rsidP="00A45A28">
            <w:pPr>
              <w:rPr>
                <w:rFonts w:ascii="Calibri" w:eastAsia="Calibri" w:hAnsi="Calibri" w:cs="Times New Roman"/>
                <w:bCs/>
                <w:sz w:val="18"/>
                <w:szCs w:val="18"/>
              </w:rPr>
            </w:pPr>
          </w:p>
        </w:tc>
        <w:tc>
          <w:tcPr>
            <w:tcW w:w="2183" w:type="dxa"/>
          </w:tcPr>
          <w:p w:rsidR="00A45A28" w:rsidRPr="00AF4B31" w:rsidRDefault="00A45A28" w:rsidP="00A45A28">
            <w:pPr>
              <w:rPr>
                <w:rFonts w:ascii="Calibri" w:eastAsia="Calibri" w:hAnsi="Calibri" w:cs="Times New Roman"/>
                <w:bCs/>
                <w:sz w:val="18"/>
                <w:szCs w:val="18"/>
              </w:rPr>
            </w:pPr>
          </w:p>
        </w:tc>
        <w:tc>
          <w:tcPr>
            <w:tcW w:w="2016" w:type="dxa"/>
          </w:tcPr>
          <w:p w:rsidR="00A45A28" w:rsidRPr="00AF4B31" w:rsidRDefault="00A45A28" w:rsidP="00A45A28">
            <w:pPr>
              <w:rPr>
                <w:rFonts w:ascii="Calibri" w:eastAsia="Calibri" w:hAnsi="Calibri" w:cs="Times New Roman"/>
                <w:bCs/>
                <w:sz w:val="18"/>
                <w:szCs w:val="18"/>
              </w:rPr>
            </w:pPr>
          </w:p>
        </w:tc>
        <w:tc>
          <w:tcPr>
            <w:tcW w:w="1997" w:type="dxa"/>
          </w:tcPr>
          <w:p w:rsidR="00A45A28" w:rsidRPr="00AF4B31" w:rsidRDefault="00A45A28" w:rsidP="00A45A28">
            <w:pPr>
              <w:rPr>
                <w:rFonts w:ascii="Calibri" w:eastAsia="Calibri" w:hAnsi="Calibri" w:cs="Times New Roman"/>
                <w:bCs/>
                <w:sz w:val="18"/>
                <w:szCs w:val="18"/>
              </w:rPr>
            </w:pPr>
          </w:p>
        </w:tc>
        <w:tc>
          <w:tcPr>
            <w:tcW w:w="1990" w:type="dxa"/>
          </w:tcPr>
          <w:p w:rsidR="00A45A28" w:rsidRPr="00AF4B31" w:rsidRDefault="00A45A28" w:rsidP="00A45A28">
            <w:pPr>
              <w:rPr>
                <w:rFonts w:ascii="Calibri" w:eastAsia="Calibri" w:hAnsi="Calibri" w:cs="Times New Roman"/>
                <w:bCs/>
                <w:sz w:val="18"/>
                <w:szCs w:val="18"/>
              </w:rPr>
            </w:pP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Vorteile / Stärken der Arbeit im Pflegedienst</w:t>
            </w:r>
          </w:p>
        </w:tc>
        <w:tc>
          <w:tcPr>
            <w:tcW w:w="212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es wird viel gezeigt und darf unter Anleitung auch durchgeführt werden</w:t>
            </w:r>
          </w:p>
        </w:tc>
        <w:tc>
          <w:tcPr>
            <w:tcW w:w="212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Jana kann von Claudia beim Zuschauen sehr viel lernen, darf auch schon einige Pflegetätigkeiten </w:t>
            </w:r>
            <w:r w:rsidRPr="00AF4B31">
              <w:rPr>
                <w:rFonts w:ascii="Calibri" w:eastAsia="Calibri" w:hAnsi="Calibri" w:cs="Times New Roman"/>
                <w:bCs/>
                <w:sz w:val="18"/>
                <w:szCs w:val="18"/>
                <w:highlight w:val="yellow"/>
              </w:rPr>
              <w:t>(z. B. ...)</w:t>
            </w:r>
            <w:r w:rsidRPr="00AF4B31">
              <w:rPr>
                <w:rFonts w:ascii="Calibri" w:eastAsia="Calibri" w:hAnsi="Calibri" w:cs="Times New Roman"/>
                <w:bCs/>
                <w:sz w:val="18"/>
                <w:szCs w:val="18"/>
              </w:rPr>
              <w:t xml:space="preserve">  übernehmen</w:t>
            </w:r>
          </w:p>
        </w:tc>
        <w:tc>
          <w:tcPr>
            <w:tcW w:w="2183"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Sebastian kann viel lernen beim Zuschauen, darf aber eigentlich keine </w:t>
            </w:r>
            <w:proofErr w:type="gramStart"/>
            <w:r w:rsidRPr="00AF4B31">
              <w:rPr>
                <w:rFonts w:ascii="Calibri" w:eastAsia="Calibri" w:hAnsi="Calibri" w:cs="Times New Roman"/>
                <w:bCs/>
                <w:sz w:val="18"/>
                <w:szCs w:val="18"/>
              </w:rPr>
              <w:t>Pflegetätigkeiten  durchführen</w:t>
            </w:r>
            <w:proofErr w:type="gramEnd"/>
            <w:r w:rsidRPr="00AF4B31">
              <w:rPr>
                <w:rFonts w:ascii="Calibri" w:eastAsia="Calibri" w:hAnsi="Calibri" w:cs="Times New Roman"/>
                <w:bCs/>
                <w:sz w:val="18"/>
                <w:szCs w:val="18"/>
              </w:rPr>
              <w:t xml:space="preserve"> sondern soll möglichst nur zuarbeiten </w:t>
            </w:r>
          </w:p>
        </w:tc>
        <w:tc>
          <w:tcPr>
            <w:tcW w:w="2016"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Nina wird während des Einsatzes unterschiedlichen Anleitungen zugeteilt und lernt damit sehr verschiedene Touren, Arbeitsstile und Haushalte kennen; abhängig von der Anleitung wird sie unterschiedlich eingearbeitet und d</w:t>
            </w:r>
            <w:r w:rsidR="00873DBA">
              <w:rPr>
                <w:rFonts w:ascii="Calibri" w:eastAsia="Calibri" w:hAnsi="Calibri" w:cs="Times New Roman"/>
                <w:bCs/>
                <w:sz w:val="18"/>
                <w:szCs w:val="18"/>
              </w:rPr>
              <w:t>arf</w:t>
            </w:r>
            <w:r w:rsidRPr="00AF4B31">
              <w:rPr>
                <w:rFonts w:ascii="Calibri" w:eastAsia="Calibri" w:hAnsi="Calibri" w:cs="Times New Roman"/>
                <w:bCs/>
                <w:sz w:val="18"/>
                <w:szCs w:val="18"/>
              </w:rPr>
              <w:t xml:space="preserve"> z. T. </w:t>
            </w:r>
            <w:r w:rsidR="00873DBA">
              <w:rPr>
                <w:rFonts w:ascii="Calibri" w:eastAsia="Calibri" w:hAnsi="Calibri" w:cs="Times New Roman"/>
                <w:bCs/>
                <w:sz w:val="18"/>
                <w:szCs w:val="18"/>
              </w:rPr>
              <w:t>auch</w:t>
            </w:r>
            <w:r w:rsidRPr="00AF4B31">
              <w:rPr>
                <w:rFonts w:ascii="Calibri" w:eastAsia="Calibri" w:hAnsi="Calibri" w:cs="Times New Roman"/>
                <w:bCs/>
                <w:sz w:val="18"/>
                <w:szCs w:val="18"/>
              </w:rPr>
              <w:t xml:space="preserve"> interessante </w:t>
            </w:r>
            <w:r w:rsidR="00873DBA">
              <w:rPr>
                <w:rFonts w:ascii="Calibri" w:eastAsia="Calibri" w:hAnsi="Calibri" w:cs="Times New Roman"/>
                <w:bCs/>
                <w:sz w:val="18"/>
                <w:szCs w:val="18"/>
              </w:rPr>
              <w:t>Pflegea</w:t>
            </w:r>
            <w:r w:rsidRPr="00AF4B31">
              <w:rPr>
                <w:rFonts w:ascii="Calibri" w:eastAsia="Calibri" w:hAnsi="Calibri" w:cs="Times New Roman"/>
                <w:bCs/>
                <w:sz w:val="18"/>
                <w:szCs w:val="18"/>
              </w:rPr>
              <w:t>ufgaben übernehmen. Mit Bernd fährt sie das erste Mal.</w:t>
            </w:r>
          </w:p>
        </w:tc>
        <w:tc>
          <w:tcPr>
            <w:tcW w:w="1997"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Lara beschreibt den ersten Tag in diesem Einsatz und hat noch keine weiteren Erfahrungen</w:t>
            </w:r>
          </w:p>
        </w:tc>
        <w:tc>
          <w:tcPr>
            <w:tcW w:w="1990" w:type="dxa"/>
          </w:tcPr>
          <w:p w:rsidR="00A45A28" w:rsidRPr="00AF4B31"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Susanne ist Laura als festes Ansprechpartnerin zugeteilt, sie fahren meistens gemeinsam; Susanne erklärt Laura die Situation der Kund*innen auf den Fahrten ausführlich, zeigt ihr viel und lässt sie nach und nach immer mehr übernehmen. Bei Frau Freitag sind beide heute das zweite Mal zusammen. Susanne und Frau Freitag duzen sich, was bei Susanne nicht häufig vorkommt.</w:t>
            </w: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 xml:space="preserve">Ablauf und Herausforderung </w:t>
            </w:r>
          </w:p>
        </w:tc>
        <w:tc>
          <w:tcPr>
            <w:tcW w:w="2126" w:type="dxa"/>
          </w:tcPr>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Wohnungsbeschreibung kann Enge- und Beklemmungsgefühl auslösen;</w:t>
            </w:r>
          </w:p>
          <w:p w:rsidR="00C00F47"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Vater </w:t>
            </w:r>
            <w:r w:rsidR="00C00F47">
              <w:rPr>
                <w:rFonts w:ascii="Calibri" w:eastAsia="Calibri" w:hAnsi="Calibri" w:cs="Times New Roman"/>
                <w:bCs/>
                <w:sz w:val="18"/>
                <w:szCs w:val="18"/>
              </w:rPr>
              <w:t>tritt Anna distanzlos gegenüber; wertet Ben ab</w:t>
            </w:r>
          </w:p>
          <w:p w:rsidR="00A45A28" w:rsidRPr="00AF4B31" w:rsidRDefault="00A45A28" w:rsidP="00A45A28">
            <w:pPr>
              <w:rPr>
                <w:rFonts w:ascii="Calibri" w:eastAsia="Calibri" w:hAnsi="Calibri" w:cs="Times New Roman"/>
                <w:bCs/>
                <w:sz w:val="18"/>
                <w:szCs w:val="18"/>
              </w:rPr>
            </w:pPr>
          </w:p>
        </w:tc>
        <w:tc>
          <w:tcPr>
            <w:tcW w:w="2127" w:type="dxa"/>
          </w:tcPr>
          <w:p w:rsidR="004440B5" w:rsidRDefault="00C00F47" w:rsidP="00A45A28">
            <w:pPr>
              <w:rPr>
                <w:rFonts w:ascii="Calibri" w:eastAsia="Calibri" w:hAnsi="Calibri" w:cs="Times New Roman"/>
                <w:bCs/>
                <w:sz w:val="18"/>
                <w:szCs w:val="18"/>
              </w:rPr>
            </w:pPr>
            <w:r>
              <w:rPr>
                <w:rFonts w:ascii="Calibri" w:eastAsia="Calibri" w:hAnsi="Calibri" w:cs="Times New Roman"/>
                <w:bCs/>
                <w:sz w:val="18"/>
                <w:szCs w:val="18"/>
              </w:rPr>
              <w:t xml:space="preserve">Haushalt ist schmutzig </w:t>
            </w:r>
            <w:r w:rsidR="004440B5">
              <w:rPr>
                <w:rFonts w:ascii="Calibri" w:eastAsia="Calibri" w:hAnsi="Calibri" w:cs="Times New Roman"/>
                <w:bCs/>
                <w:sz w:val="18"/>
                <w:szCs w:val="18"/>
              </w:rPr>
              <w:t xml:space="preserve">– Beschreibung kann </w:t>
            </w:r>
            <w:r>
              <w:rPr>
                <w:rFonts w:ascii="Calibri" w:eastAsia="Calibri" w:hAnsi="Calibri" w:cs="Times New Roman"/>
                <w:bCs/>
                <w:sz w:val="18"/>
                <w:szCs w:val="18"/>
              </w:rPr>
              <w:t>Ekel</w:t>
            </w:r>
            <w:r w:rsidR="004440B5">
              <w:rPr>
                <w:rFonts w:ascii="Calibri" w:eastAsia="Calibri" w:hAnsi="Calibri" w:cs="Times New Roman"/>
                <w:bCs/>
                <w:sz w:val="18"/>
                <w:szCs w:val="18"/>
              </w:rPr>
              <w:t xml:space="preserve"> auslösen;</w:t>
            </w:r>
          </w:p>
          <w:p w:rsidR="00C00F47" w:rsidRDefault="004440B5" w:rsidP="00A45A28">
            <w:pPr>
              <w:rPr>
                <w:rFonts w:ascii="Calibri" w:eastAsia="Calibri" w:hAnsi="Calibri" w:cs="Times New Roman"/>
                <w:bCs/>
                <w:sz w:val="18"/>
                <w:szCs w:val="18"/>
              </w:rPr>
            </w:pPr>
            <w:r>
              <w:rPr>
                <w:rFonts w:ascii="Calibri" w:eastAsia="Calibri" w:hAnsi="Calibri" w:cs="Times New Roman"/>
                <w:bCs/>
                <w:sz w:val="18"/>
                <w:szCs w:val="18"/>
              </w:rPr>
              <w:t>Beschreibung der Familienkonflikte kann Ablehnung und oder Stress auslösen;</w:t>
            </w:r>
            <w:r w:rsidR="00C00F47">
              <w:rPr>
                <w:rFonts w:ascii="Calibri" w:eastAsia="Calibri" w:hAnsi="Calibri" w:cs="Times New Roman"/>
                <w:bCs/>
                <w:sz w:val="18"/>
                <w:szCs w:val="18"/>
              </w:rPr>
              <w:t xml:space="preserve"> </w:t>
            </w:r>
          </w:p>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Fr. B. möglicherweise überfordert – kann Hilfsbereitschaft auslösen;</w:t>
            </w:r>
          </w:p>
          <w:p w:rsidR="00C00F47" w:rsidRDefault="004440B5" w:rsidP="00A45A28">
            <w:pPr>
              <w:rPr>
                <w:rFonts w:ascii="Calibri" w:eastAsia="Calibri" w:hAnsi="Calibri" w:cs="Times New Roman"/>
                <w:bCs/>
                <w:sz w:val="18"/>
                <w:szCs w:val="18"/>
              </w:rPr>
            </w:pPr>
            <w:r>
              <w:rPr>
                <w:rFonts w:ascii="Calibri" w:eastAsia="Calibri" w:hAnsi="Calibri" w:cs="Times New Roman"/>
                <w:bCs/>
                <w:sz w:val="18"/>
                <w:szCs w:val="18"/>
              </w:rPr>
              <w:t>Janina greift handelnd ein (Abwasch);</w:t>
            </w:r>
          </w:p>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Fr. B. schämt sich, bricht in Tränen aus;</w:t>
            </w:r>
          </w:p>
          <w:p w:rsidR="004440B5" w:rsidRPr="00AF4B31" w:rsidRDefault="004440B5" w:rsidP="00A45A28">
            <w:pPr>
              <w:rPr>
                <w:rFonts w:ascii="Calibri" w:eastAsia="Calibri" w:hAnsi="Calibri" w:cs="Times New Roman"/>
                <w:bCs/>
                <w:sz w:val="18"/>
                <w:szCs w:val="18"/>
              </w:rPr>
            </w:pPr>
          </w:p>
        </w:tc>
        <w:tc>
          <w:tcPr>
            <w:tcW w:w="2183" w:type="dxa"/>
          </w:tcPr>
          <w:p w:rsidR="004440B5"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Fr</w:t>
            </w:r>
            <w:r w:rsidR="004440B5">
              <w:rPr>
                <w:rFonts w:ascii="Calibri" w:eastAsia="Calibri" w:hAnsi="Calibri" w:cs="Times New Roman"/>
                <w:bCs/>
                <w:sz w:val="18"/>
                <w:szCs w:val="18"/>
              </w:rPr>
              <w:t>.</w:t>
            </w:r>
            <w:r w:rsidRPr="00AF4B31">
              <w:rPr>
                <w:rFonts w:ascii="Calibri" w:eastAsia="Calibri" w:hAnsi="Calibri" w:cs="Times New Roman"/>
                <w:bCs/>
                <w:sz w:val="18"/>
                <w:szCs w:val="18"/>
              </w:rPr>
              <w:t xml:space="preserve"> C</w:t>
            </w:r>
            <w:r w:rsidR="004440B5">
              <w:rPr>
                <w:rFonts w:ascii="Calibri" w:eastAsia="Calibri" w:hAnsi="Calibri" w:cs="Times New Roman"/>
                <w:bCs/>
                <w:sz w:val="18"/>
                <w:szCs w:val="18"/>
              </w:rPr>
              <w:t>. lehnt Schüler für die Pflege v. Emma ab;</w:t>
            </w:r>
          </w:p>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sie fordert von den Pflegenden mehr Ordnung;</w:t>
            </w:r>
          </w:p>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sie schreit Sebastian an, weil der ihr Kind in die Arme nimmt, als es zu weinen anfängt</w:t>
            </w:r>
          </w:p>
          <w:p w:rsidR="004440B5" w:rsidRPr="00AF4B31" w:rsidRDefault="004440B5" w:rsidP="004440B5">
            <w:pPr>
              <w:rPr>
                <w:rFonts w:ascii="Calibri" w:eastAsia="Calibri" w:hAnsi="Calibri" w:cs="Times New Roman"/>
                <w:bCs/>
                <w:sz w:val="18"/>
                <w:szCs w:val="18"/>
              </w:rPr>
            </w:pPr>
            <w:r>
              <w:rPr>
                <w:rFonts w:ascii="Calibri" w:eastAsia="Calibri" w:hAnsi="Calibri" w:cs="Times New Roman"/>
                <w:bCs/>
                <w:sz w:val="18"/>
                <w:szCs w:val="18"/>
              </w:rPr>
              <w:t xml:space="preserve"> </w:t>
            </w:r>
          </w:p>
          <w:p w:rsidR="00A45A28" w:rsidRPr="00AF4B31" w:rsidRDefault="00A45A28" w:rsidP="00A45A28">
            <w:pPr>
              <w:rPr>
                <w:rFonts w:ascii="Calibri" w:eastAsia="Calibri" w:hAnsi="Calibri" w:cs="Times New Roman"/>
                <w:bCs/>
                <w:sz w:val="18"/>
                <w:szCs w:val="18"/>
              </w:rPr>
            </w:pPr>
          </w:p>
        </w:tc>
        <w:tc>
          <w:tcPr>
            <w:tcW w:w="2016" w:type="dxa"/>
          </w:tcPr>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Wohnungsbeschreibung kann Ekel auslösen;</w:t>
            </w:r>
          </w:p>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Aufgabenbeschreibung kann Langeweile und Ablehnung auslösen;</w:t>
            </w:r>
          </w:p>
          <w:p w:rsidR="004440B5" w:rsidRDefault="004440B5" w:rsidP="00A45A28">
            <w:pPr>
              <w:rPr>
                <w:rFonts w:ascii="Calibri" w:eastAsia="Calibri" w:hAnsi="Calibri" w:cs="Times New Roman"/>
                <w:bCs/>
                <w:sz w:val="18"/>
                <w:szCs w:val="18"/>
              </w:rPr>
            </w:pPr>
            <w:r>
              <w:rPr>
                <w:rFonts w:ascii="Calibri" w:eastAsia="Calibri" w:hAnsi="Calibri" w:cs="Times New Roman"/>
                <w:bCs/>
                <w:sz w:val="18"/>
                <w:szCs w:val="18"/>
              </w:rPr>
              <w:t xml:space="preserve">Nina darf nur Assistenzaufgaben ausführen – Herr D. zweifelt an ihrer Kompetenz; </w:t>
            </w:r>
            <w:r w:rsidR="00A45A28" w:rsidRPr="00AF4B31">
              <w:rPr>
                <w:rFonts w:ascii="Calibri" w:eastAsia="Calibri" w:hAnsi="Calibri" w:cs="Times New Roman"/>
                <w:bCs/>
                <w:sz w:val="18"/>
                <w:szCs w:val="18"/>
              </w:rPr>
              <w:t xml:space="preserve">Bernd </w:t>
            </w:r>
            <w:r>
              <w:rPr>
                <w:rFonts w:ascii="Calibri" w:eastAsia="Calibri" w:hAnsi="Calibri" w:cs="Times New Roman"/>
                <w:bCs/>
                <w:sz w:val="18"/>
                <w:szCs w:val="18"/>
              </w:rPr>
              <w:t>behandelt sie vor Herrn D. abwertend;</w:t>
            </w:r>
          </w:p>
          <w:p w:rsidR="00A45A28" w:rsidRPr="00AF4B31" w:rsidRDefault="00A45A28" w:rsidP="00A45A28">
            <w:pPr>
              <w:rPr>
                <w:rFonts w:ascii="Calibri" w:eastAsia="Calibri" w:hAnsi="Calibri" w:cs="Times New Roman"/>
                <w:bCs/>
                <w:sz w:val="18"/>
                <w:szCs w:val="18"/>
              </w:rPr>
            </w:pPr>
          </w:p>
        </w:tc>
        <w:tc>
          <w:tcPr>
            <w:tcW w:w="1997" w:type="dxa"/>
          </w:tcPr>
          <w:p w:rsidR="00657430" w:rsidRDefault="00657430" w:rsidP="00A45A28">
            <w:pPr>
              <w:rPr>
                <w:rFonts w:ascii="Calibri" w:eastAsia="Calibri" w:hAnsi="Calibri" w:cs="Times New Roman"/>
                <w:bCs/>
                <w:sz w:val="18"/>
                <w:szCs w:val="18"/>
              </w:rPr>
            </w:pPr>
            <w:r>
              <w:rPr>
                <w:rFonts w:ascii="Calibri" w:eastAsia="Calibri" w:hAnsi="Calibri" w:cs="Times New Roman"/>
                <w:bCs/>
                <w:sz w:val="18"/>
                <w:szCs w:val="18"/>
              </w:rPr>
              <w:t xml:space="preserve">Herr Ebner verhält sich gegenüber Lara abwertend; er stellt eine provozierende Frage wegen ihres Kopftuchs; Michael verhält sich nicht unterstützend, neutral bis ebenfalls abwertend; </w:t>
            </w:r>
          </w:p>
          <w:p w:rsidR="00657430" w:rsidRPr="00AF4B31" w:rsidRDefault="00657430" w:rsidP="00A45A28">
            <w:pPr>
              <w:rPr>
                <w:rFonts w:ascii="Calibri" w:eastAsia="Calibri" w:hAnsi="Calibri" w:cs="Times New Roman"/>
                <w:bCs/>
                <w:sz w:val="18"/>
                <w:szCs w:val="18"/>
              </w:rPr>
            </w:pPr>
          </w:p>
        </w:tc>
        <w:tc>
          <w:tcPr>
            <w:tcW w:w="1990" w:type="dxa"/>
          </w:tcPr>
          <w:p w:rsidR="00657430" w:rsidRDefault="00657430" w:rsidP="00657430">
            <w:pPr>
              <w:rPr>
                <w:rFonts w:ascii="Calibri" w:eastAsia="Calibri" w:hAnsi="Calibri" w:cs="Times New Roman"/>
                <w:bCs/>
                <w:sz w:val="18"/>
                <w:szCs w:val="18"/>
              </w:rPr>
            </w:pPr>
            <w:r>
              <w:rPr>
                <w:rFonts w:ascii="Calibri" w:eastAsia="Calibri" w:hAnsi="Calibri" w:cs="Times New Roman"/>
                <w:bCs/>
                <w:sz w:val="18"/>
                <w:szCs w:val="18"/>
              </w:rPr>
              <w:t>Wohnungsbeschrei</w:t>
            </w:r>
            <w:r>
              <w:rPr>
                <w:rFonts w:ascii="Calibri" w:eastAsia="Calibri" w:hAnsi="Calibri" w:cs="Times New Roman"/>
                <w:bCs/>
                <w:sz w:val="18"/>
                <w:szCs w:val="18"/>
              </w:rPr>
              <w:t>-</w:t>
            </w:r>
            <w:proofErr w:type="spellStart"/>
            <w:r>
              <w:rPr>
                <w:rFonts w:ascii="Calibri" w:eastAsia="Calibri" w:hAnsi="Calibri" w:cs="Times New Roman"/>
                <w:bCs/>
                <w:sz w:val="18"/>
                <w:szCs w:val="18"/>
              </w:rPr>
              <w:t>bung</w:t>
            </w:r>
            <w:proofErr w:type="spellEnd"/>
            <w:r>
              <w:rPr>
                <w:rFonts w:ascii="Calibri" w:eastAsia="Calibri" w:hAnsi="Calibri" w:cs="Times New Roman"/>
                <w:bCs/>
                <w:sz w:val="18"/>
                <w:szCs w:val="18"/>
              </w:rPr>
              <w:t xml:space="preserve"> kann Ekel auslösen;</w:t>
            </w:r>
          </w:p>
          <w:p w:rsidR="00657430" w:rsidRDefault="00657430" w:rsidP="00A45A28">
            <w:pPr>
              <w:rPr>
                <w:rFonts w:ascii="Calibri" w:eastAsia="Calibri" w:hAnsi="Calibri" w:cs="Times New Roman"/>
                <w:bCs/>
                <w:sz w:val="18"/>
                <w:szCs w:val="18"/>
              </w:rPr>
            </w:pPr>
            <w:r>
              <w:rPr>
                <w:rFonts w:ascii="Calibri" w:eastAsia="Calibri" w:hAnsi="Calibri" w:cs="Times New Roman"/>
                <w:bCs/>
                <w:sz w:val="18"/>
                <w:szCs w:val="18"/>
              </w:rPr>
              <w:t xml:space="preserve">eine engere Beziehung zwischen </w:t>
            </w:r>
            <w:r w:rsidR="00A45A28" w:rsidRPr="00AF4B31">
              <w:rPr>
                <w:rFonts w:ascii="Calibri" w:eastAsia="Calibri" w:hAnsi="Calibri" w:cs="Times New Roman"/>
                <w:bCs/>
                <w:sz w:val="18"/>
                <w:szCs w:val="18"/>
              </w:rPr>
              <w:t xml:space="preserve">Susanne und </w:t>
            </w:r>
            <w:r>
              <w:rPr>
                <w:rFonts w:ascii="Calibri" w:eastAsia="Calibri" w:hAnsi="Calibri" w:cs="Times New Roman"/>
                <w:bCs/>
                <w:sz w:val="18"/>
                <w:szCs w:val="18"/>
              </w:rPr>
              <w:t xml:space="preserve">Frau F. ist erkennbar – Grenzen sind verschwommen; </w:t>
            </w:r>
          </w:p>
          <w:p w:rsidR="00657430" w:rsidRDefault="00657430" w:rsidP="00A45A28">
            <w:pPr>
              <w:rPr>
                <w:rFonts w:ascii="Calibri" w:eastAsia="Calibri" w:hAnsi="Calibri" w:cs="Times New Roman"/>
                <w:bCs/>
                <w:sz w:val="18"/>
                <w:szCs w:val="18"/>
              </w:rPr>
            </w:pPr>
            <w:r>
              <w:rPr>
                <w:rFonts w:ascii="Calibri" w:eastAsia="Calibri" w:hAnsi="Calibri" w:cs="Times New Roman"/>
                <w:bCs/>
                <w:sz w:val="18"/>
                <w:szCs w:val="18"/>
              </w:rPr>
              <w:t>Frau F. sucht über den Pflegeauftrag hinausgehenden Kontakt – fordert durch ihr Verhalten Zuwendung;</w:t>
            </w:r>
          </w:p>
          <w:p w:rsidR="00657430" w:rsidRDefault="00A45A28" w:rsidP="00A45A28">
            <w:pPr>
              <w:rPr>
                <w:rFonts w:ascii="Calibri" w:eastAsia="Calibri" w:hAnsi="Calibri" w:cs="Times New Roman"/>
                <w:bCs/>
                <w:sz w:val="18"/>
                <w:szCs w:val="18"/>
              </w:rPr>
            </w:pPr>
            <w:r w:rsidRPr="00AF4B31">
              <w:rPr>
                <w:rFonts w:ascii="Calibri" w:eastAsia="Calibri" w:hAnsi="Calibri" w:cs="Times New Roman"/>
                <w:bCs/>
                <w:sz w:val="18"/>
                <w:szCs w:val="18"/>
              </w:rPr>
              <w:t xml:space="preserve">Laura </w:t>
            </w:r>
            <w:r w:rsidR="00657430">
              <w:rPr>
                <w:rFonts w:ascii="Calibri" w:eastAsia="Calibri" w:hAnsi="Calibri" w:cs="Times New Roman"/>
                <w:bCs/>
                <w:sz w:val="18"/>
                <w:szCs w:val="18"/>
              </w:rPr>
              <w:t>räumt in der Küche auf und schmeißt verschimmelte Lebensmittel aus dem Kühlschrank weg – Frau F. ist sehr empört;</w:t>
            </w:r>
          </w:p>
          <w:p w:rsidR="00A45A28" w:rsidRPr="00AF4B31" w:rsidRDefault="00657430" w:rsidP="00A45A28">
            <w:pPr>
              <w:rPr>
                <w:rFonts w:ascii="Calibri" w:eastAsia="Calibri" w:hAnsi="Calibri" w:cs="Times New Roman"/>
                <w:bCs/>
                <w:sz w:val="18"/>
                <w:szCs w:val="18"/>
              </w:rPr>
            </w:pPr>
            <w:r>
              <w:rPr>
                <w:rFonts w:ascii="Calibri" w:eastAsia="Calibri" w:hAnsi="Calibri" w:cs="Times New Roman"/>
                <w:bCs/>
                <w:sz w:val="18"/>
                <w:szCs w:val="18"/>
              </w:rPr>
              <w:t>wenig später bietet Frau F. Laura das „Du“ an;</w:t>
            </w:r>
          </w:p>
        </w:tc>
      </w:tr>
      <w:tr w:rsidR="00A45A28" w:rsidRPr="00A45A28" w:rsidTr="009F79D0">
        <w:tc>
          <w:tcPr>
            <w:tcW w:w="1838" w:type="dxa"/>
          </w:tcPr>
          <w:p w:rsidR="00A45A28" w:rsidRPr="00A45A28" w:rsidRDefault="00A45A28" w:rsidP="00A45A28">
            <w:pPr>
              <w:rPr>
                <w:rFonts w:ascii="Calibri" w:eastAsia="Calibri" w:hAnsi="Calibri" w:cs="Times New Roman"/>
                <w:bCs/>
                <w:sz w:val="20"/>
                <w:szCs w:val="20"/>
              </w:rPr>
            </w:pPr>
            <w:r w:rsidRPr="00A45A28">
              <w:rPr>
                <w:rFonts w:ascii="Calibri" w:eastAsia="Calibri" w:hAnsi="Calibri" w:cs="Times New Roman"/>
                <w:b/>
                <w:bCs/>
                <w:sz w:val="24"/>
                <w:szCs w:val="24"/>
              </w:rPr>
              <w:t>Kollegiale Beratung</w:t>
            </w:r>
            <w:r w:rsidRPr="00A45A28">
              <w:rPr>
                <w:rFonts w:ascii="Calibri" w:eastAsia="Calibri" w:hAnsi="Calibri" w:cs="Times New Roman"/>
                <w:bCs/>
                <w:sz w:val="20"/>
                <w:szCs w:val="20"/>
                <w:vertAlign w:val="superscript"/>
              </w:rPr>
              <w:footnoteReference w:id="1"/>
            </w:r>
            <w:r w:rsidRPr="00A45A28">
              <w:rPr>
                <w:rFonts w:ascii="Calibri" w:eastAsia="Calibri" w:hAnsi="Calibri" w:cs="Times New Roman"/>
                <w:bCs/>
                <w:sz w:val="20"/>
                <w:szCs w:val="20"/>
              </w:rPr>
              <w:t xml:space="preserve"> </w:t>
            </w:r>
          </w:p>
        </w:tc>
        <w:tc>
          <w:tcPr>
            <w:tcW w:w="2126" w:type="dxa"/>
          </w:tcPr>
          <w:p w:rsidR="00A45A28" w:rsidRPr="00AF4B31" w:rsidRDefault="00A45A28" w:rsidP="00A45A28">
            <w:pPr>
              <w:rPr>
                <w:rFonts w:ascii="Calibri" w:eastAsia="Calibri" w:hAnsi="Calibri" w:cs="Times New Roman"/>
                <w:bCs/>
                <w:sz w:val="18"/>
                <w:szCs w:val="18"/>
              </w:rPr>
            </w:pPr>
          </w:p>
        </w:tc>
        <w:tc>
          <w:tcPr>
            <w:tcW w:w="2127" w:type="dxa"/>
          </w:tcPr>
          <w:p w:rsidR="00A45A28" w:rsidRPr="00AF4B31" w:rsidRDefault="00A45A28" w:rsidP="00A45A28">
            <w:pPr>
              <w:rPr>
                <w:rFonts w:ascii="Calibri" w:eastAsia="Calibri" w:hAnsi="Calibri" w:cs="Times New Roman"/>
                <w:bCs/>
                <w:sz w:val="18"/>
                <w:szCs w:val="18"/>
              </w:rPr>
            </w:pPr>
          </w:p>
        </w:tc>
        <w:tc>
          <w:tcPr>
            <w:tcW w:w="2183" w:type="dxa"/>
          </w:tcPr>
          <w:p w:rsidR="00A45A28" w:rsidRPr="00AF4B31" w:rsidRDefault="00A45A28" w:rsidP="00A45A28">
            <w:pPr>
              <w:rPr>
                <w:rFonts w:ascii="Calibri" w:eastAsia="Calibri" w:hAnsi="Calibri" w:cs="Times New Roman"/>
                <w:bCs/>
                <w:sz w:val="18"/>
                <w:szCs w:val="18"/>
              </w:rPr>
            </w:pPr>
          </w:p>
        </w:tc>
        <w:tc>
          <w:tcPr>
            <w:tcW w:w="2016" w:type="dxa"/>
          </w:tcPr>
          <w:p w:rsidR="00A45A28" w:rsidRPr="00AF4B31" w:rsidRDefault="00A45A28" w:rsidP="00A45A28">
            <w:pPr>
              <w:rPr>
                <w:rFonts w:ascii="Calibri" w:eastAsia="Calibri" w:hAnsi="Calibri" w:cs="Times New Roman"/>
                <w:bCs/>
                <w:sz w:val="18"/>
                <w:szCs w:val="18"/>
              </w:rPr>
            </w:pPr>
          </w:p>
        </w:tc>
        <w:tc>
          <w:tcPr>
            <w:tcW w:w="1997" w:type="dxa"/>
          </w:tcPr>
          <w:p w:rsidR="00A45A28" w:rsidRPr="00AF4B31" w:rsidRDefault="00A45A28" w:rsidP="00A45A28">
            <w:pPr>
              <w:rPr>
                <w:rFonts w:ascii="Calibri" w:eastAsia="Calibri" w:hAnsi="Calibri" w:cs="Times New Roman"/>
                <w:bCs/>
                <w:sz w:val="18"/>
                <w:szCs w:val="18"/>
              </w:rPr>
            </w:pPr>
          </w:p>
        </w:tc>
        <w:tc>
          <w:tcPr>
            <w:tcW w:w="1990" w:type="dxa"/>
          </w:tcPr>
          <w:p w:rsidR="00A45A28" w:rsidRPr="00AF4B31" w:rsidRDefault="00A45A28" w:rsidP="00A45A28">
            <w:pPr>
              <w:rPr>
                <w:rFonts w:ascii="Calibri" w:eastAsia="Calibri" w:hAnsi="Calibri" w:cs="Times New Roman"/>
                <w:bCs/>
                <w:sz w:val="18"/>
                <w:szCs w:val="18"/>
              </w:rPr>
            </w:pPr>
          </w:p>
        </w:tc>
      </w:tr>
      <w:tr w:rsidR="00A45A28" w:rsidRPr="00A45A28" w:rsidTr="009F79D0">
        <w:tc>
          <w:tcPr>
            <w:tcW w:w="1838" w:type="dxa"/>
          </w:tcPr>
          <w:p w:rsidR="00A45A28" w:rsidRPr="00A45A28" w:rsidRDefault="00A45A28" w:rsidP="00A45A28">
            <w:pPr>
              <w:jc w:val="right"/>
              <w:rPr>
                <w:rFonts w:ascii="Calibri" w:eastAsia="Calibri" w:hAnsi="Calibri" w:cs="Times New Roman"/>
                <w:b/>
                <w:bCs/>
                <w:sz w:val="20"/>
                <w:szCs w:val="20"/>
              </w:rPr>
            </w:pPr>
            <w:r w:rsidRPr="00A45A28">
              <w:rPr>
                <w:rFonts w:ascii="Calibri" w:eastAsia="Calibri" w:hAnsi="Calibri" w:cs="Times New Roman"/>
                <w:b/>
                <w:bCs/>
                <w:sz w:val="20"/>
                <w:szCs w:val="20"/>
              </w:rPr>
              <w:t>mögliche Schlüsselfragen</w:t>
            </w:r>
          </w:p>
        </w:tc>
        <w:tc>
          <w:tcPr>
            <w:tcW w:w="2126" w:type="dxa"/>
          </w:tcPr>
          <w:p w:rsidR="00A45A28" w:rsidRDefault="00285529"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 xml:space="preserve">Wie kann ich distanzlosem, kumpelhaftem Verhalten begegnen – (ohne selbst distanzlos </w:t>
            </w:r>
            <w:r w:rsidRPr="00285529">
              <w:rPr>
                <w:rFonts w:ascii="Calibri" w:eastAsia="Calibri" w:hAnsi="Calibri" w:cs="Times New Roman"/>
                <w:bCs/>
                <w:sz w:val="18"/>
                <w:szCs w:val="18"/>
              </w:rPr>
              <w:t xml:space="preserve">zu werden oder als </w:t>
            </w:r>
            <w:r w:rsidRPr="00265E81">
              <w:rPr>
                <w:rFonts w:ascii="Calibri" w:eastAsia="Calibri" w:hAnsi="Calibri" w:cs="Times New Roman"/>
                <w:bCs/>
                <w:sz w:val="18"/>
                <w:szCs w:val="18"/>
              </w:rPr>
              <w:t>unfreundlich/eingebildet/distanziert wahrgenommen zu werden)</w:t>
            </w:r>
            <w:r>
              <w:rPr>
                <w:rFonts w:ascii="Calibri" w:eastAsia="Calibri" w:hAnsi="Calibri" w:cs="Times New Roman"/>
                <w:bCs/>
                <w:sz w:val="18"/>
                <w:szCs w:val="18"/>
              </w:rPr>
              <w:t>?</w:t>
            </w:r>
          </w:p>
          <w:p w:rsidR="00285529" w:rsidRPr="009B6784" w:rsidRDefault="009B6784"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 xml:space="preserve">Wie kann ich gut mit beengten Wohn- und Lebensverhältnissen umgehen und trotz großer Nähe die professionelle Distanz wahren? </w:t>
            </w:r>
          </w:p>
        </w:tc>
        <w:tc>
          <w:tcPr>
            <w:tcW w:w="2127" w:type="dxa"/>
          </w:tcPr>
          <w:p w:rsidR="00DA749D" w:rsidRDefault="00DA749D"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Was darf und soll ich in einem fremden Haushalt und was nicht?</w:t>
            </w:r>
          </w:p>
          <w:p w:rsidR="00DA749D" w:rsidRDefault="00DA749D"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Was kann ich tun, wenn ich familiäre Probleme so hautnah mitbekomme und von ihnen überschwemmt werde?</w:t>
            </w:r>
          </w:p>
          <w:p w:rsidR="00285529" w:rsidRPr="00EC2041" w:rsidRDefault="00EC2041" w:rsidP="00265E81">
            <w:pPr>
              <w:pStyle w:val="Listenabsatz"/>
              <w:numPr>
                <w:ilvl w:val="0"/>
                <w:numId w:val="2"/>
              </w:numPr>
              <w:ind w:left="259" w:hanging="283"/>
              <w:rPr>
                <w:rFonts w:ascii="Calibri" w:eastAsia="Calibri" w:hAnsi="Calibri" w:cs="Times New Roman"/>
                <w:bCs/>
                <w:sz w:val="18"/>
                <w:szCs w:val="18"/>
              </w:rPr>
            </w:pPr>
            <w:r w:rsidRPr="00EC2041">
              <w:rPr>
                <w:rFonts w:ascii="Calibri" w:eastAsia="Calibri" w:hAnsi="Calibri" w:cs="Times New Roman"/>
                <w:bCs/>
                <w:sz w:val="18"/>
                <w:szCs w:val="18"/>
              </w:rPr>
              <w:t>Was kann ich tun, wenn ich mich in einem Haushalt nicht wohlfühle?</w:t>
            </w:r>
            <w:r w:rsidRPr="00EC2041">
              <w:rPr>
                <w:rFonts w:ascii="Calibri" w:eastAsia="Calibri" w:hAnsi="Calibri" w:cs="Times New Roman"/>
                <w:bCs/>
                <w:sz w:val="18"/>
                <w:szCs w:val="18"/>
              </w:rPr>
              <w:t xml:space="preserve"> /</w:t>
            </w:r>
            <w:r w:rsidR="00285529" w:rsidRPr="00EC2041">
              <w:rPr>
                <w:rFonts w:ascii="Calibri" w:eastAsia="Calibri" w:hAnsi="Calibri" w:cs="Times New Roman"/>
                <w:bCs/>
                <w:sz w:val="18"/>
                <w:szCs w:val="18"/>
              </w:rPr>
              <w:t>Abwägung Dienstkleidung ja/nein?</w:t>
            </w:r>
          </w:p>
          <w:p w:rsidR="00EC2041" w:rsidRPr="00AF4B31" w:rsidRDefault="00EC2041" w:rsidP="00265E81">
            <w:pPr>
              <w:pStyle w:val="Listenabsatz"/>
              <w:ind w:left="259" w:hanging="283"/>
              <w:rPr>
                <w:rFonts w:ascii="Calibri" w:eastAsia="Calibri" w:hAnsi="Calibri" w:cs="Times New Roman"/>
                <w:bCs/>
                <w:sz w:val="18"/>
                <w:szCs w:val="18"/>
              </w:rPr>
            </w:pPr>
          </w:p>
        </w:tc>
        <w:tc>
          <w:tcPr>
            <w:tcW w:w="2183" w:type="dxa"/>
          </w:tcPr>
          <w:p w:rsidR="00A45A28" w:rsidRDefault="00285529"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Wie gehe ich damit um, wenn ich als Schüler abgelehnt und in der Familie nicht willkommen fühle?</w:t>
            </w:r>
          </w:p>
          <w:p w:rsidR="009A4AFD" w:rsidRDefault="009A4AFD"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Wie gehe ich mit aufkommender Langeweile um, wenn ich da sein muss, aber eigentlich nichts tun kann/darf (auch als Pflegekraft, wenn die Eltern eigentlich fast alles machen)?</w:t>
            </w:r>
          </w:p>
          <w:p w:rsidR="009A4AFD" w:rsidRPr="00AF4B31" w:rsidRDefault="009A4AFD" w:rsidP="00265E81">
            <w:pPr>
              <w:pStyle w:val="Listenabsatz"/>
              <w:ind w:left="259" w:hanging="283"/>
              <w:rPr>
                <w:rFonts w:ascii="Calibri" w:eastAsia="Calibri" w:hAnsi="Calibri" w:cs="Times New Roman"/>
                <w:bCs/>
                <w:sz w:val="18"/>
                <w:szCs w:val="18"/>
              </w:rPr>
            </w:pPr>
          </w:p>
        </w:tc>
        <w:tc>
          <w:tcPr>
            <w:tcW w:w="2016" w:type="dxa"/>
          </w:tcPr>
          <w:p w:rsidR="00C00F47" w:rsidRDefault="00C00F47" w:rsidP="00C00F47">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Wie bedeutungsvoll sind die sozialen Informationen, die ich über eine Kundin habe, für die Pflege und was mache ich damit?</w:t>
            </w:r>
          </w:p>
          <w:p w:rsidR="00210C43" w:rsidRDefault="00210C43"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Wie antworte ich geschickt, wenn die Kunden an meiner Kompetenz zweifeln.</w:t>
            </w:r>
          </w:p>
          <w:p w:rsidR="00EC2041" w:rsidRDefault="00EC2041"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Was mache ich, wenn mich die Anleitung vor den Kunden blamiert?</w:t>
            </w:r>
          </w:p>
          <w:p w:rsidR="00A45A28" w:rsidRDefault="009B6784"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Wie kann ich meine Lerninteressen gegenüber der Anleitung deutlich machen?</w:t>
            </w:r>
          </w:p>
          <w:p w:rsidR="009B6784" w:rsidRPr="00AF4B31" w:rsidRDefault="00210C43"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 xml:space="preserve">Wie kann ich mein Interesse an der Arbeit aufbauen, wenn die </w:t>
            </w:r>
            <w:r w:rsidR="009B6784">
              <w:rPr>
                <w:rFonts w:ascii="Calibri" w:eastAsia="Calibri" w:hAnsi="Calibri" w:cs="Times New Roman"/>
                <w:bCs/>
                <w:sz w:val="18"/>
                <w:szCs w:val="18"/>
              </w:rPr>
              <w:t>Aufgaben e</w:t>
            </w:r>
            <w:r>
              <w:rPr>
                <w:rFonts w:ascii="Calibri" w:eastAsia="Calibri" w:hAnsi="Calibri" w:cs="Times New Roman"/>
                <w:bCs/>
                <w:sz w:val="18"/>
                <w:szCs w:val="18"/>
              </w:rPr>
              <w:t>her eintönig sind?</w:t>
            </w:r>
          </w:p>
        </w:tc>
        <w:tc>
          <w:tcPr>
            <w:tcW w:w="1997" w:type="dxa"/>
          </w:tcPr>
          <w:p w:rsidR="00A45A28" w:rsidRPr="00AF4B31" w:rsidRDefault="00EC2041"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Wie reagiere ich professionell, wenn man mir mit Vorurteilen zu meiner Person begegnet?</w:t>
            </w:r>
          </w:p>
        </w:tc>
        <w:tc>
          <w:tcPr>
            <w:tcW w:w="1990" w:type="dxa"/>
          </w:tcPr>
          <w:p w:rsidR="00886ECE" w:rsidRDefault="00886ECE"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Wie bedeutungsvoll sind die sozialen Informationen, die ich über eine Kundin habe, für die Pflege und was mache ich damit?</w:t>
            </w:r>
          </w:p>
          <w:p w:rsidR="00B600E0" w:rsidRDefault="00B600E0"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Was darf und soll ich in einem fremden Haushalt</w:t>
            </w:r>
            <w:r>
              <w:rPr>
                <w:rFonts w:ascii="Calibri" w:eastAsia="Calibri" w:hAnsi="Calibri" w:cs="Times New Roman"/>
                <w:bCs/>
                <w:sz w:val="18"/>
                <w:szCs w:val="18"/>
              </w:rPr>
              <w:t>, wenn der Mensch pflegebedürftig ist</w:t>
            </w:r>
            <w:r>
              <w:rPr>
                <w:rFonts w:ascii="Calibri" w:eastAsia="Calibri" w:hAnsi="Calibri" w:cs="Times New Roman"/>
                <w:bCs/>
                <w:sz w:val="18"/>
                <w:szCs w:val="18"/>
              </w:rPr>
              <w:t xml:space="preserve"> und was nicht?</w:t>
            </w:r>
          </w:p>
          <w:p w:rsidR="00A45A28" w:rsidRPr="00AF4B31" w:rsidRDefault="00265E81" w:rsidP="00265E81">
            <w:pPr>
              <w:pStyle w:val="Listenabsatz"/>
              <w:numPr>
                <w:ilvl w:val="0"/>
                <w:numId w:val="2"/>
              </w:numPr>
              <w:ind w:left="259" w:hanging="283"/>
              <w:rPr>
                <w:rFonts w:ascii="Calibri" w:eastAsia="Calibri" w:hAnsi="Calibri" w:cs="Times New Roman"/>
                <w:bCs/>
                <w:sz w:val="18"/>
                <w:szCs w:val="18"/>
              </w:rPr>
            </w:pPr>
            <w:r>
              <w:rPr>
                <w:rFonts w:ascii="Calibri" w:eastAsia="Calibri" w:hAnsi="Calibri" w:cs="Times New Roman"/>
                <w:bCs/>
                <w:sz w:val="18"/>
                <w:szCs w:val="18"/>
              </w:rPr>
              <w:t>Will/sollte ich das Angebot, eine Kundin zu duzen annehmen oder nicht? Wie antworte ich, wenn ich nicht annehmen will, ohne zu verletzen?</w:t>
            </w:r>
          </w:p>
        </w:tc>
      </w:tr>
      <w:tr w:rsidR="00A45A28" w:rsidRPr="00A45A28" w:rsidTr="009F79D0">
        <w:tc>
          <w:tcPr>
            <w:tcW w:w="1838" w:type="dxa"/>
          </w:tcPr>
          <w:p w:rsidR="00F048D5" w:rsidRDefault="00F048D5" w:rsidP="00A45A28">
            <w:pPr>
              <w:jc w:val="right"/>
              <w:rPr>
                <w:rFonts w:ascii="Calibri" w:eastAsia="Calibri" w:hAnsi="Calibri" w:cs="Times New Roman"/>
                <w:b/>
                <w:bCs/>
                <w:sz w:val="20"/>
                <w:szCs w:val="20"/>
              </w:rPr>
            </w:pPr>
            <w:r w:rsidRPr="00C00F47">
              <w:rPr>
                <w:rFonts w:ascii="Calibri" w:eastAsia="Calibri" w:hAnsi="Calibri" w:cs="Times New Roman"/>
                <w:b/>
                <w:bCs/>
                <w:sz w:val="20"/>
                <w:szCs w:val="20"/>
                <w:u w:val="single"/>
              </w:rPr>
              <w:t>Vorschlag</w:t>
            </w:r>
            <w:r>
              <w:rPr>
                <w:rFonts w:ascii="Calibri" w:eastAsia="Calibri" w:hAnsi="Calibri" w:cs="Times New Roman"/>
                <w:b/>
                <w:bCs/>
                <w:sz w:val="20"/>
                <w:szCs w:val="20"/>
              </w:rPr>
              <w:t xml:space="preserve"> f.</w:t>
            </w:r>
          </w:p>
          <w:p w:rsidR="00A45A28" w:rsidRPr="00A45A28" w:rsidRDefault="00A45A28" w:rsidP="00A45A28">
            <w:pPr>
              <w:jc w:val="right"/>
              <w:rPr>
                <w:rFonts w:ascii="Calibri" w:eastAsia="Calibri" w:hAnsi="Calibri" w:cs="Times New Roman"/>
                <w:b/>
                <w:bCs/>
                <w:sz w:val="20"/>
                <w:szCs w:val="20"/>
              </w:rPr>
            </w:pPr>
            <w:proofErr w:type="spellStart"/>
            <w:r w:rsidRPr="00A45A28">
              <w:rPr>
                <w:rFonts w:ascii="Calibri" w:eastAsia="Calibri" w:hAnsi="Calibri" w:cs="Times New Roman"/>
                <w:b/>
                <w:bCs/>
                <w:sz w:val="20"/>
                <w:szCs w:val="20"/>
              </w:rPr>
              <w:t>mgl</w:t>
            </w:r>
            <w:proofErr w:type="spellEnd"/>
            <w:r w:rsidRPr="00A45A28">
              <w:rPr>
                <w:rFonts w:ascii="Calibri" w:eastAsia="Calibri" w:hAnsi="Calibri" w:cs="Times New Roman"/>
                <w:b/>
                <w:bCs/>
                <w:sz w:val="20"/>
                <w:szCs w:val="20"/>
              </w:rPr>
              <w:t>. geeignete Interventionen im Rahmen der kollegialen Beratung</w:t>
            </w:r>
          </w:p>
        </w:tc>
        <w:tc>
          <w:tcPr>
            <w:tcW w:w="2126" w:type="dxa"/>
          </w:tcPr>
          <w:p w:rsidR="00265E81" w:rsidRDefault="00265E81" w:rsidP="00A45A28">
            <w:pPr>
              <w:rPr>
                <w:rFonts w:ascii="Calibri" w:eastAsia="Calibri" w:hAnsi="Calibri" w:cs="Times New Roman"/>
                <w:bCs/>
                <w:sz w:val="18"/>
                <w:szCs w:val="18"/>
              </w:rPr>
            </w:pPr>
            <w:r>
              <w:rPr>
                <w:rFonts w:ascii="Calibri" w:eastAsia="Calibri" w:hAnsi="Calibri" w:cs="Times New Roman"/>
                <w:bCs/>
                <w:sz w:val="18"/>
                <w:szCs w:val="18"/>
              </w:rPr>
              <w:t>zu 1)</w:t>
            </w:r>
          </w:p>
          <w:p w:rsidR="00A45A28" w:rsidRDefault="00265E81" w:rsidP="00A45A28">
            <w:pPr>
              <w:rPr>
                <w:rFonts w:ascii="Calibri" w:eastAsia="Calibri" w:hAnsi="Calibri" w:cs="Times New Roman"/>
                <w:bCs/>
                <w:sz w:val="18"/>
                <w:szCs w:val="18"/>
              </w:rPr>
            </w:pPr>
            <w:proofErr w:type="spellStart"/>
            <w:r>
              <w:rPr>
                <w:rFonts w:ascii="Calibri" w:eastAsia="Calibri" w:hAnsi="Calibri" w:cs="Times New Roman"/>
                <w:bCs/>
                <w:sz w:val="18"/>
                <w:szCs w:val="18"/>
              </w:rPr>
              <w:t>Actstorming</w:t>
            </w:r>
            <w:proofErr w:type="spellEnd"/>
          </w:p>
          <w:p w:rsidR="00F048D5" w:rsidRDefault="00265E81" w:rsidP="00A45A28">
            <w:pPr>
              <w:rPr>
                <w:rFonts w:ascii="Calibri" w:eastAsia="Calibri" w:hAnsi="Calibri" w:cs="Times New Roman"/>
                <w:bCs/>
                <w:sz w:val="18"/>
                <w:szCs w:val="18"/>
              </w:rPr>
            </w:pPr>
            <w:r>
              <w:rPr>
                <w:rFonts w:ascii="Calibri" w:eastAsia="Calibri" w:hAnsi="Calibri" w:cs="Times New Roman"/>
                <w:bCs/>
                <w:sz w:val="18"/>
                <w:szCs w:val="18"/>
              </w:rPr>
              <w:t>Kopfstand-Brainstorming</w:t>
            </w:r>
          </w:p>
          <w:p w:rsidR="00265E81" w:rsidRDefault="00F048D5" w:rsidP="00A45A28">
            <w:pPr>
              <w:rPr>
                <w:rFonts w:ascii="Calibri" w:eastAsia="Calibri" w:hAnsi="Calibri" w:cs="Times New Roman"/>
                <w:bCs/>
                <w:sz w:val="18"/>
                <w:szCs w:val="18"/>
              </w:rPr>
            </w:pPr>
            <w:r>
              <w:rPr>
                <w:rFonts w:ascii="Calibri" w:eastAsia="Calibri" w:hAnsi="Calibri" w:cs="Times New Roman"/>
                <w:bCs/>
                <w:sz w:val="18"/>
                <w:szCs w:val="18"/>
              </w:rPr>
              <w:t>zu 2)</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Brainstorming</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gute Ratschläge</w:t>
            </w:r>
          </w:p>
          <w:p w:rsidR="00F048D5" w:rsidRPr="00AF4B31" w:rsidRDefault="00F048D5" w:rsidP="00A45A28">
            <w:pPr>
              <w:rPr>
                <w:rFonts w:ascii="Calibri" w:eastAsia="Calibri" w:hAnsi="Calibri" w:cs="Times New Roman"/>
                <w:bCs/>
                <w:sz w:val="18"/>
                <w:szCs w:val="18"/>
              </w:rPr>
            </w:pPr>
          </w:p>
        </w:tc>
        <w:tc>
          <w:tcPr>
            <w:tcW w:w="2127" w:type="dxa"/>
          </w:tcPr>
          <w:p w:rsidR="00A45A28" w:rsidRDefault="00F048D5" w:rsidP="00A45A28">
            <w:pPr>
              <w:rPr>
                <w:rFonts w:ascii="Calibri" w:eastAsia="Calibri" w:hAnsi="Calibri" w:cs="Times New Roman"/>
                <w:bCs/>
                <w:sz w:val="18"/>
                <w:szCs w:val="18"/>
              </w:rPr>
            </w:pPr>
            <w:r>
              <w:rPr>
                <w:rFonts w:ascii="Calibri" w:eastAsia="Calibri" w:hAnsi="Calibri" w:cs="Times New Roman"/>
                <w:bCs/>
                <w:sz w:val="18"/>
                <w:szCs w:val="18"/>
              </w:rPr>
              <w:t>zu 3)</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Resonanzrunde</w:t>
            </w:r>
          </w:p>
          <w:p w:rsidR="00F048D5" w:rsidRDefault="00F048D5" w:rsidP="00F048D5">
            <w:pPr>
              <w:rPr>
                <w:rFonts w:ascii="Calibri" w:eastAsia="Calibri" w:hAnsi="Calibri" w:cs="Times New Roman"/>
                <w:bCs/>
                <w:sz w:val="18"/>
                <w:szCs w:val="18"/>
              </w:rPr>
            </w:pPr>
            <w:r>
              <w:rPr>
                <w:rFonts w:ascii="Calibri" w:eastAsia="Calibri" w:hAnsi="Calibri" w:cs="Times New Roman"/>
                <w:bCs/>
                <w:sz w:val="18"/>
                <w:szCs w:val="18"/>
              </w:rPr>
              <w:t>Brainstorming</w:t>
            </w:r>
          </w:p>
          <w:p w:rsidR="00F048D5" w:rsidRDefault="00F048D5" w:rsidP="00F048D5">
            <w:pPr>
              <w:rPr>
                <w:rFonts w:ascii="Calibri" w:eastAsia="Calibri" w:hAnsi="Calibri" w:cs="Times New Roman"/>
                <w:bCs/>
                <w:sz w:val="18"/>
                <w:szCs w:val="18"/>
              </w:rPr>
            </w:pPr>
            <w:r>
              <w:rPr>
                <w:rFonts w:ascii="Calibri" w:eastAsia="Calibri" w:hAnsi="Calibri" w:cs="Times New Roman"/>
                <w:bCs/>
                <w:sz w:val="18"/>
                <w:szCs w:val="18"/>
              </w:rPr>
              <w:t>gute Ratschläge</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zu 4)</w:t>
            </w:r>
          </w:p>
          <w:p w:rsidR="00F048D5" w:rsidRDefault="00F048D5" w:rsidP="00F048D5">
            <w:pPr>
              <w:rPr>
                <w:rFonts w:ascii="Calibri" w:eastAsia="Calibri" w:hAnsi="Calibri" w:cs="Times New Roman"/>
                <w:bCs/>
                <w:sz w:val="18"/>
                <w:szCs w:val="18"/>
              </w:rPr>
            </w:pPr>
            <w:proofErr w:type="spellStart"/>
            <w:r>
              <w:rPr>
                <w:rFonts w:ascii="Calibri" w:eastAsia="Calibri" w:hAnsi="Calibri" w:cs="Times New Roman"/>
                <w:bCs/>
                <w:sz w:val="18"/>
                <w:szCs w:val="18"/>
              </w:rPr>
              <w:t>Actstorming</w:t>
            </w:r>
            <w:proofErr w:type="spellEnd"/>
          </w:p>
          <w:p w:rsidR="00F048D5" w:rsidRDefault="00F048D5" w:rsidP="00F048D5">
            <w:pPr>
              <w:rPr>
                <w:rFonts w:ascii="Calibri" w:eastAsia="Calibri" w:hAnsi="Calibri" w:cs="Times New Roman"/>
                <w:bCs/>
                <w:sz w:val="18"/>
                <w:szCs w:val="18"/>
              </w:rPr>
            </w:pPr>
            <w:r>
              <w:rPr>
                <w:rFonts w:ascii="Calibri" w:eastAsia="Calibri" w:hAnsi="Calibri" w:cs="Times New Roman"/>
                <w:bCs/>
                <w:sz w:val="18"/>
                <w:szCs w:val="18"/>
              </w:rPr>
              <w:t>Kopfstand-Brainstorming</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zu 5)</w:t>
            </w:r>
          </w:p>
          <w:p w:rsidR="00F048D5" w:rsidRPr="00AF4B31" w:rsidRDefault="00F048D5" w:rsidP="00A45A28">
            <w:pPr>
              <w:rPr>
                <w:rFonts w:ascii="Calibri" w:eastAsia="Calibri" w:hAnsi="Calibri" w:cs="Times New Roman"/>
                <w:bCs/>
                <w:sz w:val="18"/>
                <w:szCs w:val="18"/>
              </w:rPr>
            </w:pPr>
            <w:r>
              <w:rPr>
                <w:rFonts w:ascii="Calibri" w:eastAsia="Calibri" w:hAnsi="Calibri" w:cs="Times New Roman"/>
                <w:bCs/>
                <w:sz w:val="18"/>
                <w:szCs w:val="18"/>
              </w:rPr>
              <w:t>gute Ratschläge</w:t>
            </w:r>
          </w:p>
        </w:tc>
        <w:tc>
          <w:tcPr>
            <w:tcW w:w="2183" w:type="dxa"/>
          </w:tcPr>
          <w:p w:rsidR="00A45A28" w:rsidRDefault="00F048D5" w:rsidP="00A45A28">
            <w:pPr>
              <w:rPr>
                <w:rFonts w:ascii="Calibri" w:eastAsia="Calibri" w:hAnsi="Calibri" w:cs="Times New Roman"/>
                <w:bCs/>
                <w:sz w:val="18"/>
                <w:szCs w:val="18"/>
              </w:rPr>
            </w:pPr>
            <w:r>
              <w:rPr>
                <w:rFonts w:ascii="Calibri" w:eastAsia="Calibri" w:hAnsi="Calibri" w:cs="Times New Roman"/>
                <w:bCs/>
                <w:sz w:val="18"/>
                <w:szCs w:val="18"/>
              </w:rPr>
              <w:t>zu 6)</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Kopfstand-Brainstorming</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zu 7)</w:t>
            </w:r>
          </w:p>
          <w:p w:rsidR="00F048D5" w:rsidRPr="00AF4B31" w:rsidRDefault="00F048D5" w:rsidP="00A45A28">
            <w:pPr>
              <w:rPr>
                <w:rFonts w:ascii="Calibri" w:eastAsia="Calibri" w:hAnsi="Calibri" w:cs="Times New Roman"/>
                <w:bCs/>
                <w:sz w:val="18"/>
                <w:szCs w:val="18"/>
              </w:rPr>
            </w:pPr>
            <w:proofErr w:type="spellStart"/>
            <w:r>
              <w:rPr>
                <w:rFonts w:ascii="Calibri" w:eastAsia="Calibri" w:hAnsi="Calibri" w:cs="Times New Roman"/>
                <w:bCs/>
                <w:sz w:val="18"/>
                <w:szCs w:val="18"/>
              </w:rPr>
              <w:t>Actstorming</w:t>
            </w:r>
            <w:proofErr w:type="spellEnd"/>
          </w:p>
        </w:tc>
        <w:tc>
          <w:tcPr>
            <w:tcW w:w="2016" w:type="dxa"/>
          </w:tcPr>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allg.: Resonanzrunde</w:t>
            </w:r>
          </w:p>
          <w:p w:rsidR="00C00F47" w:rsidRDefault="00C00F47" w:rsidP="00A45A28">
            <w:pPr>
              <w:rPr>
                <w:rFonts w:ascii="Calibri" w:eastAsia="Calibri" w:hAnsi="Calibri" w:cs="Times New Roman"/>
                <w:bCs/>
                <w:sz w:val="18"/>
                <w:szCs w:val="18"/>
              </w:rPr>
            </w:pPr>
            <w:r>
              <w:rPr>
                <w:rFonts w:ascii="Calibri" w:eastAsia="Calibri" w:hAnsi="Calibri" w:cs="Times New Roman"/>
                <w:bCs/>
                <w:sz w:val="18"/>
                <w:szCs w:val="18"/>
              </w:rPr>
              <w:t>zu 8)</w:t>
            </w:r>
          </w:p>
          <w:p w:rsidR="00C00F47"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Kopfstand-Brainstorming</w:t>
            </w:r>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 xml:space="preserve">zu </w:t>
            </w:r>
            <w:r w:rsidR="00C00F47">
              <w:rPr>
                <w:rFonts w:ascii="Calibri" w:eastAsia="Calibri" w:hAnsi="Calibri" w:cs="Times New Roman"/>
                <w:bCs/>
                <w:sz w:val="18"/>
                <w:szCs w:val="18"/>
              </w:rPr>
              <w:t>9</w:t>
            </w:r>
            <w:r>
              <w:rPr>
                <w:rFonts w:ascii="Calibri" w:eastAsia="Calibri" w:hAnsi="Calibri" w:cs="Times New Roman"/>
                <w:bCs/>
                <w:sz w:val="18"/>
                <w:szCs w:val="18"/>
              </w:rPr>
              <w:t xml:space="preserve"> </w:t>
            </w:r>
            <w:r w:rsidR="00C00F47">
              <w:rPr>
                <w:rFonts w:ascii="Calibri" w:eastAsia="Calibri" w:hAnsi="Calibri" w:cs="Times New Roman"/>
                <w:bCs/>
                <w:sz w:val="18"/>
                <w:szCs w:val="18"/>
              </w:rPr>
              <w:t>/10</w:t>
            </w:r>
            <w:r>
              <w:rPr>
                <w:rFonts w:ascii="Calibri" w:eastAsia="Calibri" w:hAnsi="Calibri" w:cs="Times New Roman"/>
                <w:bCs/>
                <w:sz w:val="18"/>
                <w:szCs w:val="18"/>
              </w:rPr>
              <w:t>)</w:t>
            </w:r>
          </w:p>
          <w:p w:rsidR="00F048D5" w:rsidRDefault="00C00F47" w:rsidP="00F048D5">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w:t>
            </w:r>
            <w:proofErr w:type="spellStart"/>
            <w:r w:rsidR="00F048D5">
              <w:rPr>
                <w:rFonts w:ascii="Calibri" w:eastAsia="Calibri" w:hAnsi="Calibri" w:cs="Times New Roman"/>
                <w:bCs/>
                <w:sz w:val="18"/>
                <w:szCs w:val="18"/>
              </w:rPr>
              <w:t>Actstorming</w:t>
            </w:r>
            <w:proofErr w:type="spellEnd"/>
          </w:p>
          <w:p w:rsidR="00F048D5" w:rsidRDefault="00F048D5" w:rsidP="00A45A28">
            <w:pPr>
              <w:rPr>
                <w:rFonts w:ascii="Calibri" w:eastAsia="Calibri" w:hAnsi="Calibri" w:cs="Times New Roman"/>
                <w:bCs/>
                <w:sz w:val="18"/>
                <w:szCs w:val="18"/>
              </w:rPr>
            </w:pPr>
            <w:r>
              <w:rPr>
                <w:rFonts w:ascii="Calibri" w:eastAsia="Calibri" w:hAnsi="Calibri" w:cs="Times New Roman"/>
                <w:bCs/>
                <w:sz w:val="18"/>
                <w:szCs w:val="18"/>
              </w:rPr>
              <w:t>Kopfstand-Brainstorming</w:t>
            </w:r>
          </w:p>
          <w:p w:rsidR="00A45A28" w:rsidRDefault="00F048D5" w:rsidP="00A45A28">
            <w:pPr>
              <w:rPr>
                <w:rFonts w:ascii="Calibri" w:eastAsia="Calibri" w:hAnsi="Calibri" w:cs="Times New Roman"/>
                <w:bCs/>
                <w:sz w:val="18"/>
                <w:szCs w:val="18"/>
              </w:rPr>
            </w:pPr>
            <w:r>
              <w:rPr>
                <w:rFonts w:ascii="Calibri" w:eastAsia="Calibri" w:hAnsi="Calibri" w:cs="Times New Roman"/>
                <w:bCs/>
                <w:sz w:val="18"/>
                <w:szCs w:val="18"/>
              </w:rPr>
              <w:t>zu 1</w:t>
            </w:r>
            <w:r w:rsidR="00C00F47">
              <w:rPr>
                <w:rFonts w:ascii="Calibri" w:eastAsia="Calibri" w:hAnsi="Calibri" w:cs="Times New Roman"/>
                <w:bCs/>
                <w:sz w:val="18"/>
                <w:szCs w:val="18"/>
              </w:rPr>
              <w:t>1 u 12</w:t>
            </w:r>
            <w:r>
              <w:rPr>
                <w:rFonts w:ascii="Calibri" w:eastAsia="Calibri" w:hAnsi="Calibri" w:cs="Times New Roman"/>
                <w:bCs/>
                <w:sz w:val="18"/>
                <w:szCs w:val="18"/>
              </w:rPr>
              <w:t>)</w:t>
            </w:r>
          </w:p>
          <w:p w:rsidR="00F048D5" w:rsidRPr="00AF4B31"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w:t>
            </w:r>
            <w:r w:rsidR="00F048D5">
              <w:rPr>
                <w:rFonts w:ascii="Calibri" w:eastAsia="Calibri" w:hAnsi="Calibri" w:cs="Times New Roman"/>
                <w:bCs/>
                <w:sz w:val="18"/>
                <w:szCs w:val="18"/>
              </w:rPr>
              <w:t>gute Ratschläge</w:t>
            </w:r>
          </w:p>
        </w:tc>
        <w:tc>
          <w:tcPr>
            <w:tcW w:w="1997" w:type="dxa"/>
          </w:tcPr>
          <w:p w:rsidR="00C00F47" w:rsidRDefault="00C00F47" w:rsidP="00C00F47">
            <w:pPr>
              <w:rPr>
                <w:rFonts w:ascii="Calibri" w:eastAsia="Calibri" w:hAnsi="Calibri" w:cs="Times New Roman"/>
                <w:bCs/>
                <w:sz w:val="18"/>
                <w:szCs w:val="18"/>
              </w:rPr>
            </w:pPr>
            <w:r>
              <w:rPr>
                <w:rFonts w:ascii="Calibri" w:eastAsia="Calibri" w:hAnsi="Calibri" w:cs="Times New Roman"/>
                <w:bCs/>
                <w:sz w:val="18"/>
                <w:szCs w:val="18"/>
              </w:rPr>
              <w:t>zu 1</w:t>
            </w:r>
            <w:r>
              <w:rPr>
                <w:rFonts w:ascii="Calibri" w:eastAsia="Calibri" w:hAnsi="Calibri" w:cs="Times New Roman"/>
                <w:bCs/>
                <w:sz w:val="18"/>
                <w:szCs w:val="18"/>
              </w:rPr>
              <w:t>3)</w:t>
            </w:r>
          </w:p>
          <w:p w:rsidR="00F048D5"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w:t>
            </w:r>
            <w:r w:rsidR="00F048D5">
              <w:rPr>
                <w:rFonts w:ascii="Calibri" w:eastAsia="Calibri" w:hAnsi="Calibri" w:cs="Times New Roman"/>
                <w:bCs/>
                <w:sz w:val="18"/>
                <w:szCs w:val="18"/>
              </w:rPr>
              <w:t>Sharing / Resonanzrunde</w:t>
            </w:r>
          </w:p>
          <w:p w:rsidR="00F048D5"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w:t>
            </w:r>
            <w:r w:rsidR="00F048D5">
              <w:rPr>
                <w:rFonts w:ascii="Calibri" w:eastAsia="Calibri" w:hAnsi="Calibri" w:cs="Times New Roman"/>
                <w:bCs/>
                <w:sz w:val="18"/>
                <w:szCs w:val="18"/>
              </w:rPr>
              <w:t>Kopfstand-Brainstorming</w:t>
            </w:r>
          </w:p>
          <w:p w:rsidR="00C00F47" w:rsidRPr="00AF4B31"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gute Ratschläge</w:t>
            </w:r>
          </w:p>
        </w:tc>
        <w:tc>
          <w:tcPr>
            <w:tcW w:w="1990" w:type="dxa"/>
          </w:tcPr>
          <w:p w:rsidR="00A45A28" w:rsidRDefault="00F048D5" w:rsidP="00A45A28">
            <w:pPr>
              <w:rPr>
                <w:rFonts w:ascii="Calibri" w:eastAsia="Calibri" w:hAnsi="Calibri" w:cs="Times New Roman"/>
                <w:bCs/>
                <w:sz w:val="18"/>
                <w:szCs w:val="18"/>
              </w:rPr>
            </w:pPr>
            <w:r>
              <w:rPr>
                <w:rFonts w:ascii="Calibri" w:eastAsia="Calibri" w:hAnsi="Calibri" w:cs="Times New Roman"/>
                <w:bCs/>
                <w:sz w:val="18"/>
                <w:szCs w:val="18"/>
              </w:rPr>
              <w:t>allg.: Resonanzrunde</w:t>
            </w:r>
          </w:p>
          <w:p w:rsidR="00C00F47" w:rsidRDefault="00C00F47" w:rsidP="00A45A28">
            <w:pPr>
              <w:rPr>
                <w:rFonts w:ascii="Calibri" w:eastAsia="Calibri" w:hAnsi="Calibri" w:cs="Times New Roman"/>
                <w:bCs/>
                <w:sz w:val="18"/>
                <w:szCs w:val="18"/>
              </w:rPr>
            </w:pPr>
            <w:r>
              <w:rPr>
                <w:rFonts w:ascii="Calibri" w:eastAsia="Calibri" w:hAnsi="Calibri" w:cs="Times New Roman"/>
                <w:bCs/>
                <w:sz w:val="18"/>
                <w:szCs w:val="18"/>
              </w:rPr>
              <w:t>14)</w:t>
            </w:r>
          </w:p>
          <w:p w:rsidR="00C00F47"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Kopfstand-Brainstorming</w:t>
            </w:r>
          </w:p>
          <w:p w:rsidR="00C00F47" w:rsidRDefault="00C00F47" w:rsidP="00A45A28">
            <w:pPr>
              <w:rPr>
                <w:rFonts w:ascii="Calibri" w:eastAsia="Calibri" w:hAnsi="Calibri" w:cs="Times New Roman"/>
                <w:bCs/>
                <w:sz w:val="18"/>
                <w:szCs w:val="18"/>
              </w:rPr>
            </w:pPr>
            <w:r>
              <w:rPr>
                <w:rFonts w:ascii="Calibri" w:eastAsia="Calibri" w:hAnsi="Calibri" w:cs="Times New Roman"/>
                <w:bCs/>
                <w:sz w:val="18"/>
                <w:szCs w:val="18"/>
              </w:rPr>
              <w:t>15)</w:t>
            </w:r>
          </w:p>
          <w:p w:rsidR="00C00F47" w:rsidRDefault="00C00F47" w:rsidP="00C00F47">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w:t>
            </w:r>
            <w:r>
              <w:rPr>
                <w:rFonts w:ascii="Calibri" w:eastAsia="Calibri" w:hAnsi="Calibri" w:cs="Times New Roman"/>
                <w:bCs/>
                <w:sz w:val="18"/>
                <w:szCs w:val="18"/>
              </w:rPr>
              <w:t>Brainstorming</w:t>
            </w:r>
          </w:p>
          <w:p w:rsidR="00C00F47" w:rsidRDefault="00C00F47" w:rsidP="00C00F47">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w:t>
            </w:r>
            <w:r>
              <w:rPr>
                <w:rFonts w:ascii="Calibri" w:eastAsia="Calibri" w:hAnsi="Calibri" w:cs="Times New Roman"/>
                <w:bCs/>
                <w:sz w:val="18"/>
                <w:szCs w:val="18"/>
              </w:rPr>
              <w:t>gute Ratschläge</w:t>
            </w:r>
          </w:p>
          <w:p w:rsidR="00C00F47" w:rsidRDefault="00C00F47" w:rsidP="00A45A28">
            <w:pPr>
              <w:rPr>
                <w:rFonts w:ascii="Calibri" w:eastAsia="Calibri" w:hAnsi="Calibri" w:cs="Times New Roman"/>
                <w:bCs/>
                <w:sz w:val="18"/>
                <w:szCs w:val="18"/>
              </w:rPr>
            </w:pPr>
            <w:r>
              <w:rPr>
                <w:rFonts w:ascii="Calibri" w:eastAsia="Calibri" w:hAnsi="Calibri" w:cs="Times New Roman"/>
                <w:bCs/>
                <w:sz w:val="18"/>
                <w:szCs w:val="18"/>
              </w:rPr>
              <w:t>16)</w:t>
            </w:r>
          </w:p>
          <w:p w:rsidR="00C00F47"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Kopfstand-Brainstorming</w:t>
            </w:r>
          </w:p>
          <w:p w:rsidR="00C00F47" w:rsidRPr="00AF4B31" w:rsidRDefault="00C00F47" w:rsidP="00A45A28">
            <w:pPr>
              <w:rPr>
                <w:rFonts w:ascii="Calibri" w:eastAsia="Calibri" w:hAnsi="Calibri" w:cs="Times New Roman"/>
                <w:bCs/>
                <w:sz w:val="18"/>
                <w:szCs w:val="18"/>
              </w:rPr>
            </w:pPr>
            <w:r w:rsidRPr="00C00F47">
              <w:rPr>
                <w:rFonts w:ascii="Calibri" w:eastAsia="Calibri" w:hAnsi="Calibri" w:cs="Times New Roman"/>
                <w:bCs/>
                <w:sz w:val="18"/>
                <w:szCs w:val="18"/>
              </w:rPr>
              <w:sym w:font="Wingdings" w:char="F0E0"/>
            </w:r>
            <w:r>
              <w:rPr>
                <w:rFonts w:ascii="Calibri" w:eastAsia="Calibri" w:hAnsi="Calibri" w:cs="Times New Roman"/>
                <w:bCs/>
                <w:sz w:val="18"/>
                <w:szCs w:val="18"/>
              </w:rPr>
              <w:t xml:space="preserve"> gute Ratschläge</w:t>
            </w:r>
          </w:p>
        </w:tc>
      </w:tr>
    </w:tbl>
    <w:p w:rsidR="009A1B5E" w:rsidRDefault="009A1B5E"/>
    <w:sectPr w:rsidR="009A1B5E" w:rsidSect="00A45A28">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BF6" w:rsidRDefault="00E50BF6" w:rsidP="00A45A28">
      <w:pPr>
        <w:spacing w:after="0" w:line="240" w:lineRule="auto"/>
      </w:pPr>
      <w:r>
        <w:separator/>
      </w:r>
    </w:p>
  </w:endnote>
  <w:endnote w:type="continuationSeparator" w:id="0">
    <w:p w:rsidR="00E50BF6" w:rsidRDefault="00E50BF6" w:rsidP="00A4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BF6" w:rsidRDefault="00E50BF6" w:rsidP="00A45A28">
      <w:pPr>
        <w:spacing w:after="0" w:line="240" w:lineRule="auto"/>
      </w:pPr>
      <w:r>
        <w:separator/>
      </w:r>
    </w:p>
  </w:footnote>
  <w:footnote w:type="continuationSeparator" w:id="0">
    <w:p w:rsidR="00E50BF6" w:rsidRDefault="00E50BF6" w:rsidP="00A45A28">
      <w:pPr>
        <w:spacing w:after="0" w:line="240" w:lineRule="auto"/>
      </w:pPr>
      <w:r>
        <w:continuationSeparator/>
      </w:r>
    </w:p>
  </w:footnote>
  <w:footnote w:id="1">
    <w:p w:rsidR="00A45A28" w:rsidRDefault="00A45A28" w:rsidP="00A45A28">
      <w:pPr>
        <w:pStyle w:val="Funotentext"/>
      </w:pPr>
      <w:r>
        <w:rPr>
          <w:rStyle w:val="Funotenzeichen"/>
        </w:rPr>
        <w:footnoteRef/>
      </w:r>
      <w:r>
        <w:t xml:space="preserve"> Annahmen zum Vorgehen im Rahmen einer Kollegialen Beratung in dem bei Kocks et al 2012 beschriebenen Verfahren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BDB"/>
    <w:multiLevelType w:val="hybridMultilevel"/>
    <w:tmpl w:val="94306FA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3B6474"/>
    <w:multiLevelType w:val="hybridMultilevel"/>
    <w:tmpl w:val="DEB0A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28"/>
    <w:rsid w:val="00095C17"/>
    <w:rsid w:val="00104287"/>
    <w:rsid w:val="00104AC7"/>
    <w:rsid w:val="001758AB"/>
    <w:rsid w:val="00194C61"/>
    <w:rsid w:val="001E09B3"/>
    <w:rsid w:val="001E6157"/>
    <w:rsid w:val="00210C43"/>
    <w:rsid w:val="00216A0E"/>
    <w:rsid w:val="00265E81"/>
    <w:rsid w:val="00271FA4"/>
    <w:rsid w:val="00285529"/>
    <w:rsid w:val="00301B4B"/>
    <w:rsid w:val="003C587D"/>
    <w:rsid w:val="004036EC"/>
    <w:rsid w:val="004354D5"/>
    <w:rsid w:val="00437BEB"/>
    <w:rsid w:val="00443F11"/>
    <w:rsid w:val="004440B5"/>
    <w:rsid w:val="00445787"/>
    <w:rsid w:val="00450F9C"/>
    <w:rsid w:val="00627D3B"/>
    <w:rsid w:val="00657430"/>
    <w:rsid w:val="006C0009"/>
    <w:rsid w:val="006E4D0E"/>
    <w:rsid w:val="007B6CFC"/>
    <w:rsid w:val="007E5183"/>
    <w:rsid w:val="00842D74"/>
    <w:rsid w:val="00873DBA"/>
    <w:rsid w:val="00886ECE"/>
    <w:rsid w:val="00897E7F"/>
    <w:rsid w:val="008E32DD"/>
    <w:rsid w:val="00980102"/>
    <w:rsid w:val="0099656F"/>
    <w:rsid w:val="009A1B5E"/>
    <w:rsid w:val="009A4AFD"/>
    <w:rsid w:val="009B6784"/>
    <w:rsid w:val="009F5659"/>
    <w:rsid w:val="00A21AFA"/>
    <w:rsid w:val="00A45A28"/>
    <w:rsid w:val="00A72276"/>
    <w:rsid w:val="00A921C9"/>
    <w:rsid w:val="00AB3E1D"/>
    <w:rsid w:val="00AF4B31"/>
    <w:rsid w:val="00B600E0"/>
    <w:rsid w:val="00C00F47"/>
    <w:rsid w:val="00C9006E"/>
    <w:rsid w:val="00DA749D"/>
    <w:rsid w:val="00E50BF6"/>
    <w:rsid w:val="00E54B96"/>
    <w:rsid w:val="00E62339"/>
    <w:rsid w:val="00EC2041"/>
    <w:rsid w:val="00F048D5"/>
    <w:rsid w:val="00F43A73"/>
    <w:rsid w:val="00F55087"/>
    <w:rsid w:val="00F755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78B5"/>
  <w15:chartTrackingRefBased/>
  <w15:docId w15:val="{EB2356E4-2657-4B38-A411-CBE0EEA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4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45A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45A28"/>
    <w:rPr>
      <w:sz w:val="20"/>
      <w:szCs w:val="20"/>
    </w:rPr>
  </w:style>
  <w:style w:type="character" w:styleId="Funotenzeichen">
    <w:name w:val="footnote reference"/>
    <w:basedOn w:val="Absatz-Standardschriftart"/>
    <w:uiPriority w:val="99"/>
    <w:semiHidden/>
    <w:unhideWhenUsed/>
    <w:rsid w:val="00A45A28"/>
    <w:rPr>
      <w:vertAlign w:val="superscript"/>
    </w:rPr>
  </w:style>
  <w:style w:type="paragraph" w:styleId="Listenabsatz">
    <w:name w:val="List Paragraph"/>
    <w:basedOn w:val="Standard"/>
    <w:uiPriority w:val="34"/>
    <w:qFormat/>
    <w:rsid w:val="003C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363A-F461-4F50-A4E4-7E981C8D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9206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2</cp:revision>
  <dcterms:created xsi:type="dcterms:W3CDTF">2017-11-29T11:59:00Z</dcterms:created>
  <dcterms:modified xsi:type="dcterms:W3CDTF">2017-11-30T12:39:00Z</dcterms:modified>
</cp:coreProperties>
</file>