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68" w:rsidRPr="007F3031" w:rsidRDefault="001738F8" w:rsidP="00C21A68">
      <w:pPr>
        <w:rPr>
          <w:rFonts w:ascii="Arial" w:hAnsi="Arial" w:cs="Arial"/>
          <w:b/>
          <w:sz w:val="32"/>
          <w:szCs w:val="32"/>
        </w:rPr>
      </w:pPr>
      <w:r w:rsidRPr="007F3031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 w:rsidR="002C6355" w:rsidRPr="009870FF">
        <w:rPr>
          <w:rFonts w:ascii="Arial" w:hAnsi="Arial" w:cs="Arial"/>
          <w:b/>
          <w:sz w:val="28"/>
          <w:szCs w:val="28"/>
        </w:rPr>
        <w:t xml:space="preserve"> </w:t>
      </w:r>
      <w:r w:rsidR="002C6355" w:rsidRPr="009870FF">
        <w:rPr>
          <w:rFonts w:ascii="Arial" w:hAnsi="Arial" w:cs="Arial"/>
          <w:b/>
          <w:sz w:val="32"/>
          <w:szCs w:val="32"/>
        </w:rPr>
        <w:t>Trans* Personen in der Pflege</w:t>
      </w:r>
      <w:r w:rsidR="00C21A68" w:rsidRPr="007F3031">
        <w:rPr>
          <w:rFonts w:ascii="Arial" w:hAnsi="Arial" w:cs="Arial"/>
          <w:b/>
          <w:sz w:val="32"/>
          <w:szCs w:val="32"/>
        </w:rPr>
        <w:t>: Arbeitsmaterial</w:t>
      </w:r>
    </w:p>
    <w:p w:rsidR="00C21A68" w:rsidRDefault="00C21A68" w:rsidP="00C21A68">
      <w:pPr>
        <w:rPr>
          <w:rFonts w:ascii="Arial" w:hAnsi="Arial" w:cs="Arial"/>
          <w:sz w:val="28"/>
          <w:szCs w:val="28"/>
        </w:rPr>
      </w:pPr>
      <w:r w:rsidRPr="007F3031">
        <w:rPr>
          <w:rFonts w:ascii="Arial" w:hAnsi="Arial" w:cs="Arial"/>
          <w:sz w:val="28"/>
          <w:szCs w:val="28"/>
        </w:rPr>
        <w:t>Vertiefung</w:t>
      </w:r>
    </w:p>
    <w:p w:rsidR="007F3031" w:rsidRDefault="007F3031" w:rsidP="00C21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Sozialform: Plenum</w:t>
      </w:r>
    </w:p>
    <w:p w:rsidR="007F3031" w:rsidRPr="007F3031" w:rsidRDefault="007F3031" w:rsidP="00C21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Auftrag: Standpunkte beziehen – was ist Ihre Meinung?</w:t>
      </w:r>
    </w:p>
    <w:p w:rsidR="0027759C" w:rsidRPr="007F3031" w:rsidRDefault="001F490B">
      <w:pPr>
        <w:rPr>
          <w:rFonts w:ascii="Arial" w:hAnsi="Arial" w:cs="Arial"/>
          <w:sz w:val="28"/>
          <w:szCs w:val="28"/>
        </w:rPr>
      </w:pPr>
      <w:r w:rsidRPr="007F3031">
        <w:rPr>
          <w:rFonts w:ascii="Arial" w:hAnsi="Arial" w:cs="Arial"/>
          <w:sz w:val="28"/>
          <w:szCs w:val="28"/>
        </w:rPr>
        <w:t>Standpunkte</w:t>
      </w:r>
      <w:r w:rsidR="00D15384">
        <w:rPr>
          <w:rFonts w:ascii="Arial" w:hAnsi="Arial" w:cs="Arial"/>
          <w:sz w:val="28"/>
          <w:szCs w:val="28"/>
        </w:rPr>
        <w:t xml:space="preserve"> und Meinungen</w:t>
      </w:r>
      <w:r w:rsidRPr="007F3031">
        <w:rPr>
          <w:rFonts w:ascii="Arial" w:hAnsi="Arial" w:cs="Arial"/>
          <w:sz w:val="28"/>
          <w:szCs w:val="28"/>
        </w:rPr>
        <w:t>: JA/ NEIN</w:t>
      </w:r>
      <w:r w:rsidR="007F3031">
        <w:rPr>
          <w:rFonts w:ascii="Arial" w:hAnsi="Arial" w:cs="Arial"/>
          <w:sz w:val="28"/>
          <w:szCs w:val="28"/>
        </w:rPr>
        <w:t>…oder?</w:t>
      </w:r>
    </w:p>
    <w:p w:rsidR="001F490B" w:rsidRPr="007F3031" w:rsidRDefault="001F490B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3031">
        <w:rPr>
          <w:rFonts w:ascii="Arial" w:hAnsi="Arial" w:cs="Arial"/>
        </w:rPr>
        <w:t>Legen Natur und Biologie das Geschlecht fest?</w:t>
      </w:r>
    </w:p>
    <w:p w:rsidR="001F490B" w:rsidRDefault="001F490B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3031">
        <w:rPr>
          <w:rFonts w:ascii="Arial" w:hAnsi="Arial" w:cs="Arial"/>
        </w:rPr>
        <w:t>Besteht bei einem Selbstbestimm</w:t>
      </w:r>
      <w:r w:rsidR="007F3031">
        <w:rPr>
          <w:rFonts w:ascii="Arial" w:hAnsi="Arial" w:cs="Arial"/>
        </w:rPr>
        <w:t>ungsgesetz nicht die Gefahr, dass</w:t>
      </w:r>
      <w:r w:rsidRPr="007F3031">
        <w:rPr>
          <w:rFonts w:ascii="Arial" w:hAnsi="Arial" w:cs="Arial"/>
        </w:rPr>
        <w:t xml:space="preserve"> Menschen ständig ihren Geschlechtseintrag ändern?</w:t>
      </w:r>
    </w:p>
    <w:p w:rsidR="007F3031" w:rsidRPr="007F3031" w:rsidRDefault="007F3031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Meinen die Bezeichnungen </w:t>
      </w:r>
      <w:proofErr w:type="spellStart"/>
      <w:r>
        <w:rPr>
          <w:rFonts w:ascii="Arial" w:hAnsi="Arial" w:cs="Arial"/>
        </w:rPr>
        <w:t>trans</w:t>
      </w:r>
      <w:proofErr w:type="spellEnd"/>
      <w:r>
        <w:rPr>
          <w:rFonts w:ascii="Arial" w:hAnsi="Arial" w:cs="Arial"/>
        </w:rPr>
        <w:t xml:space="preserve">*, </w:t>
      </w:r>
      <w:proofErr w:type="spellStart"/>
      <w:r>
        <w:rPr>
          <w:rFonts w:ascii="Arial" w:hAnsi="Arial" w:cs="Arial"/>
        </w:rPr>
        <w:t>transgender</w:t>
      </w:r>
      <w:proofErr w:type="spellEnd"/>
      <w:r>
        <w:rPr>
          <w:rFonts w:ascii="Arial" w:hAnsi="Arial" w:cs="Arial"/>
        </w:rPr>
        <w:t>*, gender-</w:t>
      </w:r>
      <w:proofErr w:type="spellStart"/>
      <w:r>
        <w:rPr>
          <w:rFonts w:ascii="Arial" w:hAnsi="Arial" w:cs="Arial"/>
        </w:rPr>
        <w:t>queer</w:t>
      </w:r>
      <w:proofErr w:type="spellEnd"/>
      <w:r>
        <w:rPr>
          <w:rFonts w:ascii="Arial" w:hAnsi="Arial" w:cs="Arial"/>
        </w:rPr>
        <w:t>, non-</w:t>
      </w:r>
      <w:proofErr w:type="spellStart"/>
      <w:r>
        <w:rPr>
          <w:rFonts w:ascii="Arial" w:hAnsi="Arial" w:cs="Arial"/>
        </w:rPr>
        <w:t>binary</w:t>
      </w:r>
      <w:proofErr w:type="spellEnd"/>
      <w:r>
        <w:rPr>
          <w:rFonts w:ascii="Arial" w:hAnsi="Arial" w:cs="Arial"/>
        </w:rPr>
        <w:t xml:space="preserve"> dasselbe?</w:t>
      </w:r>
    </w:p>
    <w:p w:rsidR="001F490B" w:rsidRPr="007F3031" w:rsidRDefault="001F490B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3031">
        <w:rPr>
          <w:rFonts w:ascii="Arial" w:hAnsi="Arial" w:cs="Arial"/>
        </w:rPr>
        <w:t>Sind durch ein Selbstbestimmungsgesetz Frauen mehr Gewalt ausgesetzt?</w:t>
      </w:r>
    </w:p>
    <w:p w:rsidR="001F490B" w:rsidRPr="007F3031" w:rsidRDefault="001F490B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3031">
        <w:rPr>
          <w:rFonts w:ascii="Arial" w:hAnsi="Arial" w:cs="Arial"/>
        </w:rPr>
        <w:t>Haben Menschen, die eine Ehe eingehen wollen, nach dem neuen Eheänderungsg</w:t>
      </w:r>
      <w:r w:rsidR="007F3031">
        <w:rPr>
          <w:rFonts w:ascii="Arial" w:hAnsi="Arial" w:cs="Arial"/>
        </w:rPr>
        <w:t xml:space="preserve">esetz (2017, „Ehe für alle“) - </w:t>
      </w:r>
      <w:r w:rsidRPr="007F3031">
        <w:rPr>
          <w:rFonts w:ascii="Arial" w:hAnsi="Arial" w:cs="Arial"/>
        </w:rPr>
        <w:t>alle die gleichen Rechte?</w:t>
      </w:r>
    </w:p>
    <w:p w:rsidR="001F490B" w:rsidRPr="007F3031" w:rsidRDefault="001F490B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3031">
        <w:rPr>
          <w:rFonts w:ascii="Arial" w:hAnsi="Arial" w:cs="Arial"/>
        </w:rPr>
        <w:t xml:space="preserve">Sagen vor allem Jugendliche, dass sie </w:t>
      </w:r>
      <w:proofErr w:type="spellStart"/>
      <w:r w:rsidRPr="007F3031">
        <w:rPr>
          <w:rFonts w:ascii="Arial" w:hAnsi="Arial" w:cs="Arial"/>
        </w:rPr>
        <w:t>trans</w:t>
      </w:r>
      <w:proofErr w:type="spellEnd"/>
      <w:r w:rsidRPr="007F3031">
        <w:rPr>
          <w:rFonts w:ascii="Arial" w:hAnsi="Arial" w:cs="Arial"/>
        </w:rPr>
        <w:t>* sind, weil es cool ist?</w:t>
      </w:r>
    </w:p>
    <w:p w:rsidR="001F490B" w:rsidRPr="007F3031" w:rsidRDefault="00D40CBF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3031">
        <w:rPr>
          <w:rFonts w:ascii="Arial" w:hAnsi="Arial" w:cs="Arial"/>
        </w:rPr>
        <w:t xml:space="preserve">Ist </w:t>
      </w:r>
      <w:proofErr w:type="spellStart"/>
      <w:r w:rsidRPr="007F3031">
        <w:rPr>
          <w:rFonts w:ascii="Arial" w:hAnsi="Arial" w:cs="Arial"/>
        </w:rPr>
        <w:t>trans</w:t>
      </w:r>
      <w:proofErr w:type="spellEnd"/>
      <w:r w:rsidRPr="007F3031">
        <w:rPr>
          <w:rFonts w:ascii="Arial" w:hAnsi="Arial" w:cs="Arial"/>
        </w:rPr>
        <w:t>* nur so ein Trend?</w:t>
      </w:r>
    </w:p>
    <w:p w:rsidR="00D40CBF" w:rsidRPr="007F3031" w:rsidRDefault="00D40CBF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3031">
        <w:rPr>
          <w:rFonts w:ascii="Arial" w:hAnsi="Arial" w:cs="Arial"/>
        </w:rPr>
        <w:t>Können sich Personen durch die Änderung des Geschlechtseintrags Vorteile erschleichen?</w:t>
      </w:r>
    </w:p>
    <w:p w:rsidR="00D40CBF" w:rsidRPr="007F3031" w:rsidRDefault="00D40CBF" w:rsidP="001F49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3031">
        <w:rPr>
          <w:rFonts w:ascii="Arial" w:hAnsi="Arial" w:cs="Arial"/>
        </w:rPr>
        <w:t>Sind im Personenstandsgesetz 4 Einträge möglich?</w:t>
      </w:r>
    </w:p>
    <w:p w:rsidR="001F490B" w:rsidRPr="007F3031" w:rsidRDefault="001F490B" w:rsidP="001F490B">
      <w:pPr>
        <w:rPr>
          <w:rFonts w:ascii="Arial" w:hAnsi="Arial" w:cs="Arial"/>
        </w:rPr>
      </w:pPr>
    </w:p>
    <w:p w:rsidR="001F490B" w:rsidRPr="007F3031" w:rsidRDefault="001F490B" w:rsidP="001F490B">
      <w:pPr>
        <w:rPr>
          <w:rFonts w:ascii="Arial" w:hAnsi="Arial" w:cs="Arial"/>
        </w:rPr>
      </w:pPr>
    </w:p>
    <w:p w:rsidR="001F490B" w:rsidRPr="007F3031" w:rsidRDefault="001F490B" w:rsidP="001F490B">
      <w:pPr>
        <w:rPr>
          <w:rFonts w:ascii="Arial" w:hAnsi="Arial" w:cs="Arial"/>
        </w:rPr>
      </w:pPr>
    </w:p>
    <w:p w:rsidR="001F490B" w:rsidRPr="007F3031" w:rsidRDefault="001F490B" w:rsidP="001F490B">
      <w:pPr>
        <w:rPr>
          <w:rFonts w:ascii="Arial" w:hAnsi="Arial" w:cs="Arial"/>
        </w:rPr>
      </w:pPr>
    </w:p>
    <w:p w:rsidR="001F490B" w:rsidRPr="007F3031" w:rsidRDefault="001F490B" w:rsidP="001F490B">
      <w:pPr>
        <w:rPr>
          <w:rFonts w:ascii="Arial" w:hAnsi="Arial" w:cs="Arial"/>
        </w:rPr>
      </w:pPr>
    </w:p>
    <w:p w:rsidR="001F490B" w:rsidRPr="007F3031" w:rsidRDefault="001F490B" w:rsidP="001F490B">
      <w:pPr>
        <w:rPr>
          <w:rFonts w:ascii="Arial" w:hAnsi="Arial" w:cs="Arial"/>
        </w:rPr>
      </w:pPr>
      <w:r w:rsidRPr="007F3031">
        <w:rPr>
          <w:rFonts w:ascii="Arial" w:hAnsi="Arial" w:cs="Arial"/>
        </w:rPr>
        <w:t>Informationen:</w:t>
      </w:r>
    </w:p>
    <w:p w:rsidR="001F490B" w:rsidRPr="007F3031" w:rsidRDefault="002C6355" w:rsidP="001F490B">
      <w:pPr>
        <w:rPr>
          <w:rFonts w:ascii="Arial" w:hAnsi="Arial" w:cs="Arial"/>
        </w:rPr>
      </w:pPr>
      <w:hyperlink r:id="rId5" w:history="1">
        <w:r w:rsidR="001F490B" w:rsidRPr="007F3031">
          <w:rPr>
            <w:rStyle w:val="Hyperlink"/>
            <w:rFonts w:ascii="Arial" w:hAnsi="Arial" w:cs="Arial"/>
          </w:rPr>
          <w:t>https://www.lsvd.de/de/ct/6564-Neue-Broschuere-Soll-Geschlecht-jetzt-abgeschafft-werden</w:t>
        </w:r>
      </w:hyperlink>
    </w:p>
    <w:p w:rsidR="001F490B" w:rsidRPr="007F3031" w:rsidRDefault="001F490B" w:rsidP="001F490B">
      <w:pPr>
        <w:rPr>
          <w:rFonts w:ascii="Arial" w:hAnsi="Arial" w:cs="Arial"/>
        </w:rPr>
      </w:pPr>
    </w:p>
    <w:sectPr w:rsidR="001F490B" w:rsidRPr="007F3031" w:rsidSect="0086431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4E05"/>
    <w:multiLevelType w:val="hybridMultilevel"/>
    <w:tmpl w:val="C3F4E5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68"/>
    <w:rsid w:val="00054E49"/>
    <w:rsid w:val="001738F8"/>
    <w:rsid w:val="00186F59"/>
    <w:rsid w:val="001F490B"/>
    <w:rsid w:val="0027759C"/>
    <w:rsid w:val="002C6355"/>
    <w:rsid w:val="003A2D64"/>
    <w:rsid w:val="007F3031"/>
    <w:rsid w:val="00864314"/>
    <w:rsid w:val="009F278E"/>
    <w:rsid w:val="00C21A68"/>
    <w:rsid w:val="00D15384"/>
    <w:rsid w:val="00D40CBF"/>
    <w:rsid w:val="00E2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DF9C-47E9-4FF1-BEBE-B59A019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1A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49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svd.de/de/ct/6564-Neue-Broschuere-Soll-Geschlecht-jetzt-abgeschafft-wer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2022-04-12T16:15:00Z</dcterms:created>
  <dcterms:modified xsi:type="dcterms:W3CDTF">2022-04-12T16:15:00Z</dcterms:modified>
</cp:coreProperties>
</file>